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DB2AF" w14:textId="3DBB628C" w:rsidR="00875B94" w:rsidRDefault="00813F20" w:rsidP="00813F20">
      <w:pPr>
        <w:pStyle w:val="NoSpacing"/>
        <w:jc w:val="center"/>
        <w:rPr>
          <w:rFonts w:ascii="Simplified Arabic" w:hAnsi="Simplified Arabic" w:cs="Simplified Arabic"/>
          <w:b/>
          <w:bCs/>
          <w:sz w:val="28"/>
          <w:szCs w:val="28"/>
          <w:lang w:bidi="ar-JO"/>
        </w:rPr>
      </w:pPr>
      <w:r w:rsidRPr="00813F20">
        <w:rPr>
          <w:rFonts w:ascii="Calibri" w:eastAsia="Calibri" w:hAnsi="Calibri" w:cs="Arial"/>
          <w:noProof/>
          <w:sz w:val="28"/>
          <w:szCs w:val="28"/>
        </w:rPr>
        <w:drawing>
          <wp:inline distT="0" distB="0" distL="0" distR="0" wp14:anchorId="58C0676E" wp14:editId="756D7F5F">
            <wp:extent cx="1857375" cy="609600"/>
            <wp:effectExtent l="0" t="0" r="9525" b="0"/>
            <wp:docPr id="1" name="Picture 1" descr="Arabic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c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p w14:paraId="45512E48" w14:textId="77777777" w:rsidR="00813F20" w:rsidRDefault="00813F20" w:rsidP="00022EEE">
      <w:pPr>
        <w:pStyle w:val="NoSpacing"/>
        <w:spacing w:line="180" w:lineRule="exact"/>
        <w:rPr>
          <w:rFonts w:ascii="Simplified Arabic" w:hAnsi="Simplified Arabic" w:cs="Simplified Arabic"/>
          <w:b/>
          <w:bCs/>
          <w:sz w:val="28"/>
          <w:szCs w:val="28"/>
          <w:rtl/>
          <w:lang w:bidi="ar-JO"/>
        </w:rPr>
      </w:pPr>
    </w:p>
    <w:p w14:paraId="022A84DA" w14:textId="01211FAB" w:rsidR="00E02B23" w:rsidRPr="00A17F52" w:rsidRDefault="00E02B23" w:rsidP="002E5106">
      <w:pPr>
        <w:pStyle w:val="NoSpacing"/>
        <w:jc w:val="center"/>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t xml:space="preserve">تعليمات </w:t>
      </w:r>
      <w:r w:rsidR="006C1F6F" w:rsidRPr="00A17F52">
        <w:rPr>
          <w:rFonts w:ascii="Arabic Typesetting" w:hAnsi="Arabic Typesetting" w:cs="Arabic Typesetting"/>
          <w:b/>
          <w:bCs/>
          <w:sz w:val="40"/>
          <w:szCs w:val="40"/>
          <w:rtl/>
          <w:lang w:bidi="ar-JO"/>
        </w:rPr>
        <w:t>اعتماد</w:t>
      </w:r>
      <w:r w:rsidRPr="00A17F52">
        <w:rPr>
          <w:rFonts w:ascii="Arabic Typesetting" w:hAnsi="Arabic Typesetting" w:cs="Arabic Typesetting"/>
          <w:b/>
          <w:bCs/>
          <w:sz w:val="40"/>
          <w:szCs w:val="40"/>
          <w:rtl/>
          <w:lang w:bidi="ar-JO"/>
        </w:rPr>
        <w:t xml:space="preserve"> مترجمي لغة الإشارة </w:t>
      </w:r>
      <w:r w:rsidR="00BC00F1" w:rsidRPr="00A17F52">
        <w:rPr>
          <w:rFonts w:ascii="Arabic Typesetting" w:hAnsi="Arabic Typesetting" w:cs="Arabic Typesetting"/>
          <w:b/>
          <w:bCs/>
          <w:sz w:val="40"/>
          <w:szCs w:val="40"/>
          <w:rtl/>
          <w:lang w:bidi="ar-JO"/>
        </w:rPr>
        <w:t xml:space="preserve">رقم (1) </w:t>
      </w:r>
      <w:r w:rsidRPr="00A17F52">
        <w:rPr>
          <w:rFonts w:ascii="Arabic Typesetting" w:hAnsi="Arabic Typesetting" w:cs="Arabic Typesetting"/>
          <w:b/>
          <w:bCs/>
          <w:sz w:val="40"/>
          <w:szCs w:val="40"/>
          <w:rtl/>
          <w:lang w:bidi="ar-JO"/>
        </w:rPr>
        <w:t xml:space="preserve">لدى المجلس الأعلى </w:t>
      </w:r>
      <w:r w:rsidR="005E16E1" w:rsidRPr="00A17F52">
        <w:rPr>
          <w:rFonts w:ascii="Arabic Typesetting" w:hAnsi="Arabic Typesetting" w:cs="Arabic Typesetting"/>
          <w:b/>
          <w:bCs/>
          <w:sz w:val="40"/>
          <w:szCs w:val="40"/>
          <w:rtl/>
          <w:lang w:bidi="ar-JO"/>
        </w:rPr>
        <w:t xml:space="preserve">لحقوق الأشخاص ذوي </w:t>
      </w:r>
      <w:r w:rsidR="006D3F3D" w:rsidRPr="00A17F52">
        <w:rPr>
          <w:rFonts w:ascii="Arabic Typesetting" w:hAnsi="Arabic Typesetting" w:cs="Arabic Typesetting"/>
          <w:b/>
          <w:bCs/>
          <w:sz w:val="40"/>
          <w:szCs w:val="40"/>
          <w:rtl/>
          <w:lang w:bidi="ar-JO"/>
        </w:rPr>
        <w:t>الإعاقة الصادرة</w:t>
      </w:r>
      <w:r w:rsidR="005E16E1" w:rsidRPr="00A17F52">
        <w:rPr>
          <w:rFonts w:ascii="Arabic Typesetting" w:hAnsi="Arabic Typesetting" w:cs="Arabic Typesetting"/>
          <w:b/>
          <w:bCs/>
          <w:sz w:val="40"/>
          <w:szCs w:val="40"/>
          <w:rtl/>
          <w:lang w:bidi="ar-JO"/>
        </w:rPr>
        <w:t xml:space="preserve"> بمقتضى أحكام </w:t>
      </w:r>
      <w:r w:rsidR="00A9728C" w:rsidRPr="00A17F52">
        <w:rPr>
          <w:rFonts w:ascii="Arabic Typesetting" w:hAnsi="Arabic Typesetting" w:cs="Arabic Typesetting"/>
          <w:b/>
          <w:bCs/>
          <w:sz w:val="40"/>
          <w:szCs w:val="40"/>
          <w:rtl/>
          <w:lang w:bidi="ar-JO"/>
        </w:rPr>
        <w:t>المادة (12 ) و</w:t>
      </w:r>
      <w:r w:rsidR="00361F2A" w:rsidRPr="00A17F52">
        <w:rPr>
          <w:rFonts w:ascii="Arabic Typesetting" w:hAnsi="Arabic Typesetting" w:cs="Arabic Typesetting"/>
          <w:b/>
          <w:bCs/>
          <w:sz w:val="40"/>
          <w:szCs w:val="40"/>
          <w:rtl/>
          <w:lang w:bidi="ar-JO"/>
        </w:rPr>
        <w:t xml:space="preserve"> </w:t>
      </w:r>
      <w:r w:rsidR="00CA6640" w:rsidRPr="00A17F52">
        <w:rPr>
          <w:rFonts w:ascii="Arabic Typesetting" w:hAnsi="Arabic Typesetting" w:cs="Arabic Typesetting"/>
          <w:b/>
          <w:bCs/>
          <w:sz w:val="40"/>
          <w:szCs w:val="40"/>
          <w:rtl/>
          <w:lang w:bidi="ar-JO"/>
        </w:rPr>
        <w:t xml:space="preserve">المادة(31) </w:t>
      </w:r>
      <w:r w:rsidRPr="00A17F52">
        <w:rPr>
          <w:rFonts w:ascii="Arabic Typesetting" w:hAnsi="Arabic Typesetting" w:cs="Arabic Typesetting"/>
          <w:b/>
          <w:bCs/>
          <w:sz w:val="40"/>
          <w:szCs w:val="40"/>
          <w:rtl/>
          <w:lang w:bidi="ar-JO"/>
        </w:rPr>
        <w:t xml:space="preserve">من قانون حقوق </w:t>
      </w:r>
      <w:r w:rsidR="005E16E1" w:rsidRPr="00A17F52">
        <w:rPr>
          <w:rFonts w:ascii="Arabic Typesetting" w:hAnsi="Arabic Typesetting" w:cs="Arabic Typesetting"/>
          <w:b/>
          <w:bCs/>
          <w:sz w:val="40"/>
          <w:szCs w:val="40"/>
          <w:rtl/>
          <w:lang w:bidi="ar-JO"/>
        </w:rPr>
        <w:t>الأشخاص ذوي الإعاقة</w:t>
      </w:r>
      <w:r w:rsidRPr="00A17F52">
        <w:rPr>
          <w:rFonts w:ascii="Arabic Typesetting" w:hAnsi="Arabic Typesetting" w:cs="Arabic Typesetting"/>
          <w:b/>
          <w:bCs/>
          <w:sz w:val="40"/>
          <w:szCs w:val="40"/>
          <w:rtl/>
          <w:lang w:bidi="ar-JO"/>
        </w:rPr>
        <w:t xml:space="preserve"> رقم</w:t>
      </w:r>
      <w:r w:rsidR="00756E70" w:rsidRPr="00A17F52">
        <w:rPr>
          <w:rFonts w:ascii="Arabic Typesetting" w:hAnsi="Arabic Typesetting" w:cs="Arabic Typesetting"/>
          <w:b/>
          <w:bCs/>
          <w:sz w:val="40"/>
          <w:szCs w:val="40"/>
          <w:rtl/>
          <w:lang w:bidi="ar-JO"/>
        </w:rPr>
        <w:t xml:space="preserve"> 20 </w:t>
      </w:r>
      <w:r w:rsidRPr="00A17F52">
        <w:rPr>
          <w:rFonts w:ascii="Arabic Typesetting" w:hAnsi="Arabic Typesetting" w:cs="Arabic Typesetting"/>
          <w:b/>
          <w:bCs/>
          <w:sz w:val="40"/>
          <w:szCs w:val="40"/>
          <w:rtl/>
          <w:lang w:bidi="ar-JO"/>
        </w:rPr>
        <w:t>لسنة 2</w:t>
      </w:r>
      <w:r w:rsidR="00756E70" w:rsidRPr="00A17F52">
        <w:rPr>
          <w:rFonts w:ascii="Arabic Typesetting" w:hAnsi="Arabic Typesetting" w:cs="Arabic Typesetting"/>
          <w:b/>
          <w:bCs/>
          <w:sz w:val="40"/>
          <w:szCs w:val="40"/>
          <w:rtl/>
          <w:lang w:bidi="ar-JO"/>
        </w:rPr>
        <w:t>017</w:t>
      </w:r>
    </w:p>
    <w:p w14:paraId="304399B4" w14:textId="77777777" w:rsidR="00D15FA1" w:rsidRPr="00A17F52" w:rsidRDefault="00D15FA1" w:rsidP="00A17F52">
      <w:pPr>
        <w:pStyle w:val="NoSpacing"/>
        <w:ind w:left="2268"/>
        <w:rPr>
          <w:rFonts w:ascii="Arabic Typesetting" w:hAnsi="Arabic Typesetting" w:cs="Arabic Typesetting"/>
          <w:color w:val="FF0000"/>
          <w:sz w:val="40"/>
          <w:szCs w:val="40"/>
          <w:lang w:bidi="ar-JO"/>
        </w:rPr>
      </w:pPr>
    </w:p>
    <w:p w14:paraId="04A22983" w14:textId="72EF2E70" w:rsidR="00D4602C" w:rsidRPr="00A17F52" w:rsidRDefault="00E02B23" w:rsidP="00A17F52">
      <w:pPr>
        <w:pStyle w:val="NoSpacing"/>
        <w:ind w:left="2160" w:hanging="2160"/>
        <w:rPr>
          <w:rFonts w:ascii="Arabic Typesetting" w:hAnsi="Arabic Typesetting" w:cs="Arabic Typesetting"/>
          <w:b/>
          <w:bCs/>
          <w:sz w:val="40"/>
          <w:szCs w:val="40"/>
          <w:lang w:bidi="ar-JO"/>
        </w:rPr>
      </w:pPr>
      <w:r w:rsidRPr="00A17F52">
        <w:rPr>
          <w:rFonts w:ascii="Arabic Typesetting" w:hAnsi="Arabic Typesetting" w:cs="Arabic Typesetting"/>
          <w:b/>
          <w:bCs/>
          <w:sz w:val="40"/>
          <w:szCs w:val="40"/>
          <w:rtl/>
          <w:lang w:bidi="ar-JO"/>
        </w:rPr>
        <w:t xml:space="preserve">المادة </w:t>
      </w:r>
      <w:r w:rsidR="008014A2" w:rsidRPr="00A17F52">
        <w:rPr>
          <w:rFonts w:ascii="Arabic Typesetting" w:hAnsi="Arabic Typesetting" w:cs="Arabic Typesetting"/>
          <w:b/>
          <w:bCs/>
          <w:sz w:val="40"/>
          <w:szCs w:val="40"/>
          <w:rtl/>
          <w:lang w:bidi="ar-JO"/>
        </w:rPr>
        <w:t>(1)</w:t>
      </w:r>
      <w:r w:rsidR="00057702" w:rsidRPr="00A17F52">
        <w:rPr>
          <w:rFonts w:ascii="Arabic Typesetting" w:hAnsi="Arabic Typesetting" w:cs="Arabic Typesetting"/>
          <w:b/>
          <w:bCs/>
          <w:sz w:val="40"/>
          <w:szCs w:val="40"/>
          <w:lang w:bidi="ar-JO"/>
        </w:rPr>
        <w:t>:</w:t>
      </w:r>
      <w:r w:rsidRPr="00A17F52">
        <w:rPr>
          <w:rFonts w:ascii="Arabic Typesetting" w:hAnsi="Arabic Typesetting" w:cs="Arabic Typesetting"/>
          <w:b/>
          <w:bCs/>
          <w:sz w:val="40"/>
          <w:szCs w:val="40"/>
          <w:rtl/>
          <w:lang w:bidi="ar-JO"/>
        </w:rPr>
        <w:t xml:space="preserve"> </w:t>
      </w:r>
    </w:p>
    <w:p w14:paraId="67F9965E" w14:textId="75D9668B" w:rsidR="00E02B23" w:rsidRPr="00A17F52" w:rsidRDefault="00E02B23" w:rsidP="00A17F52">
      <w:pPr>
        <w:pStyle w:val="Quote"/>
        <w:ind w:left="0"/>
        <w:jc w:val="left"/>
        <w:rPr>
          <w:rFonts w:ascii="Arabic Typesetting" w:hAnsi="Arabic Typesetting" w:cs="Arabic Typesetting"/>
          <w:i w:val="0"/>
          <w:iCs w:val="0"/>
          <w:sz w:val="40"/>
          <w:szCs w:val="40"/>
          <w:rtl/>
          <w:lang w:bidi="ar-JO"/>
        </w:rPr>
      </w:pPr>
      <w:r w:rsidRPr="00A17F52">
        <w:rPr>
          <w:rFonts w:ascii="Arabic Typesetting" w:hAnsi="Arabic Typesetting" w:cs="Arabic Typesetting"/>
          <w:i w:val="0"/>
          <w:iCs w:val="0"/>
          <w:sz w:val="40"/>
          <w:szCs w:val="40"/>
          <w:rtl/>
          <w:lang w:bidi="ar-JO"/>
        </w:rPr>
        <w:t xml:space="preserve">تسمى هذه التعليمات تعليمات </w:t>
      </w:r>
      <w:r w:rsidR="006C1F6F" w:rsidRPr="00A17F52">
        <w:rPr>
          <w:rFonts w:ascii="Arabic Typesetting" w:hAnsi="Arabic Typesetting" w:cs="Arabic Typesetting"/>
          <w:i w:val="0"/>
          <w:iCs w:val="0"/>
          <w:sz w:val="40"/>
          <w:szCs w:val="40"/>
          <w:rtl/>
          <w:lang w:bidi="ar-JO"/>
        </w:rPr>
        <w:t>اعتماد</w:t>
      </w:r>
      <w:r w:rsidR="005E16E1" w:rsidRPr="00A17F52">
        <w:rPr>
          <w:rFonts w:ascii="Arabic Typesetting" w:hAnsi="Arabic Typesetting" w:cs="Arabic Typesetting"/>
          <w:i w:val="0"/>
          <w:iCs w:val="0"/>
          <w:sz w:val="40"/>
          <w:szCs w:val="40"/>
          <w:rtl/>
          <w:lang w:bidi="ar-JO"/>
        </w:rPr>
        <w:t xml:space="preserve"> مترجمي لغة الإشارة </w:t>
      </w:r>
      <w:r w:rsidR="00BC00F1" w:rsidRPr="00A17F52">
        <w:rPr>
          <w:rFonts w:ascii="Arabic Typesetting" w:hAnsi="Arabic Typesetting" w:cs="Arabic Typesetting"/>
          <w:i w:val="0"/>
          <w:iCs w:val="0"/>
          <w:sz w:val="40"/>
          <w:szCs w:val="40"/>
          <w:rtl/>
          <w:lang w:bidi="ar-JO"/>
        </w:rPr>
        <w:t xml:space="preserve">رقم (1) لسنة 2018 </w:t>
      </w:r>
      <w:r w:rsidR="005E16E1" w:rsidRPr="00A17F52">
        <w:rPr>
          <w:rFonts w:ascii="Arabic Typesetting" w:hAnsi="Arabic Typesetting" w:cs="Arabic Typesetting"/>
          <w:i w:val="0"/>
          <w:iCs w:val="0"/>
          <w:sz w:val="40"/>
          <w:szCs w:val="40"/>
          <w:rtl/>
          <w:lang w:bidi="ar-JO"/>
        </w:rPr>
        <w:t xml:space="preserve">لدى المجلس الأعلى لحقوق الأشخاص ذوي الإعاقة </w:t>
      </w:r>
      <w:r w:rsidRPr="00A17F52">
        <w:rPr>
          <w:rFonts w:ascii="Arabic Typesetting" w:hAnsi="Arabic Typesetting" w:cs="Arabic Typesetting"/>
          <w:i w:val="0"/>
          <w:iCs w:val="0"/>
          <w:sz w:val="40"/>
          <w:szCs w:val="40"/>
          <w:rtl/>
          <w:lang w:bidi="ar-JO"/>
        </w:rPr>
        <w:t xml:space="preserve">ويعمل بها من تاريخ </w:t>
      </w:r>
      <w:r w:rsidR="00E30E7B" w:rsidRPr="00A17F52">
        <w:rPr>
          <w:rFonts w:ascii="Arabic Typesetting" w:hAnsi="Arabic Typesetting" w:cs="Arabic Typesetting"/>
          <w:i w:val="0"/>
          <w:iCs w:val="0"/>
          <w:sz w:val="40"/>
          <w:szCs w:val="40"/>
          <w:rtl/>
          <w:lang w:bidi="ar-JO"/>
        </w:rPr>
        <w:t xml:space="preserve">إقرارها من </w:t>
      </w:r>
      <w:r w:rsidRPr="00A17F52">
        <w:rPr>
          <w:rFonts w:ascii="Arabic Typesetting" w:hAnsi="Arabic Typesetting" w:cs="Arabic Typesetting"/>
          <w:i w:val="0"/>
          <w:iCs w:val="0"/>
          <w:sz w:val="40"/>
          <w:szCs w:val="40"/>
          <w:rtl/>
          <w:lang w:bidi="ar-JO"/>
        </w:rPr>
        <w:t xml:space="preserve">مجلس </w:t>
      </w:r>
      <w:r w:rsidRPr="00A17F52">
        <w:rPr>
          <w:rFonts w:ascii="Arabic Typesetting" w:hAnsi="Arabic Typesetting" w:cs="Arabic Typesetting"/>
          <w:i w:val="0"/>
          <w:iCs w:val="0"/>
          <w:color w:val="000000" w:themeColor="text1"/>
          <w:sz w:val="40"/>
          <w:szCs w:val="40"/>
          <w:rtl/>
          <w:lang w:bidi="ar-JO"/>
        </w:rPr>
        <w:t>ا</w:t>
      </w:r>
      <w:r w:rsidR="00946B78" w:rsidRPr="00A17F52">
        <w:rPr>
          <w:rFonts w:ascii="Arabic Typesetting" w:hAnsi="Arabic Typesetting" w:cs="Arabic Typesetting"/>
          <w:i w:val="0"/>
          <w:iCs w:val="0"/>
          <w:color w:val="000000" w:themeColor="text1"/>
          <w:sz w:val="40"/>
          <w:szCs w:val="40"/>
          <w:rtl/>
          <w:lang w:bidi="ar-JO"/>
        </w:rPr>
        <w:t>لأمناء</w:t>
      </w:r>
      <w:r w:rsidR="009D0681" w:rsidRPr="00A17F52">
        <w:rPr>
          <w:rFonts w:ascii="Arabic Typesetting" w:hAnsi="Arabic Typesetting" w:cs="Arabic Typesetting"/>
          <w:i w:val="0"/>
          <w:iCs w:val="0"/>
          <w:color w:val="000000" w:themeColor="text1"/>
          <w:sz w:val="40"/>
          <w:szCs w:val="40"/>
          <w:rtl/>
          <w:lang w:bidi="ar-JO"/>
        </w:rPr>
        <w:t>.</w:t>
      </w:r>
      <w:r w:rsidR="00D15FA1" w:rsidRPr="00A17F52">
        <w:rPr>
          <w:rFonts w:ascii="Arabic Typesetting" w:hAnsi="Arabic Typesetting" w:cs="Arabic Typesetting"/>
          <w:i w:val="0"/>
          <w:iCs w:val="0"/>
          <w:color w:val="000000" w:themeColor="text1"/>
          <w:sz w:val="40"/>
          <w:szCs w:val="40"/>
          <w:rtl/>
          <w:lang w:bidi="ar-JO"/>
        </w:rPr>
        <w:t xml:space="preserve"> </w:t>
      </w:r>
    </w:p>
    <w:p w14:paraId="784E97ED" w14:textId="77777777" w:rsidR="002E56DF" w:rsidRPr="00A17F52" w:rsidRDefault="002E56DF" w:rsidP="00A17F52">
      <w:pPr>
        <w:pStyle w:val="NoSpacing"/>
        <w:spacing w:line="180" w:lineRule="exact"/>
        <w:ind w:left="2160" w:hanging="2160"/>
        <w:rPr>
          <w:rFonts w:ascii="Arabic Typesetting" w:hAnsi="Arabic Typesetting" w:cs="Arabic Typesetting"/>
          <w:b/>
          <w:bCs/>
          <w:sz w:val="40"/>
          <w:szCs w:val="40"/>
          <w:rtl/>
          <w:lang w:bidi="ar-JO"/>
        </w:rPr>
      </w:pPr>
    </w:p>
    <w:p w14:paraId="17AF18C3" w14:textId="02BA38CE" w:rsidR="00D4602C" w:rsidRPr="00A17F52" w:rsidRDefault="00E02B23" w:rsidP="00A17F52">
      <w:pPr>
        <w:pStyle w:val="NoSpacing"/>
        <w:ind w:left="2160" w:hanging="216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 xml:space="preserve">المادة </w:t>
      </w:r>
      <w:r w:rsidR="008014A2" w:rsidRPr="00A17F52">
        <w:rPr>
          <w:rFonts w:ascii="Arabic Typesetting" w:hAnsi="Arabic Typesetting" w:cs="Arabic Typesetting"/>
          <w:b/>
          <w:bCs/>
          <w:sz w:val="40"/>
          <w:szCs w:val="40"/>
          <w:rtl/>
          <w:lang w:bidi="ar-JO"/>
        </w:rPr>
        <w:t>(2)</w:t>
      </w:r>
      <w:r w:rsidRPr="00A17F52">
        <w:rPr>
          <w:rFonts w:ascii="Arabic Typesetting" w:hAnsi="Arabic Typesetting" w:cs="Arabic Typesetting"/>
          <w:b/>
          <w:bCs/>
          <w:sz w:val="40"/>
          <w:szCs w:val="40"/>
          <w:rtl/>
          <w:lang w:bidi="ar-JO"/>
        </w:rPr>
        <w:t>:</w:t>
      </w:r>
      <w:r w:rsidRPr="00A17F52">
        <w:rPr>
          <w:rFonts w:ascii="Arabic Typesetting" w:hAnsi="Arabic Typesetting" w:cs="Arabic Typesetting"/>
          <w:sz w:val="40"/>
          <w:szCs w:val="40"/>
          <w:rtl/>
          <w:lang w:bidi="ar-JO"/>
        </w:rPr>
        <w:t xml:space="preserve"> </w:t>
      </w:r>
      <w:r w:rsidR="00057702" w:rsidRPr="00A17F52">
        <w:rPr>
          <w:rFonts w:ascii="Arabic Typesetting" w:hAnsi="Arabic Typesetting" w:cs="Arabic Typesetting"/>
          <w:sz w:val="40"/>
          <w:szCs w:val="40"/>
          <w:lang w:bidi="ar-JO"/>
        </w:rPr>
        <w:tab/>
      </w:r>
    </w:p>
    <w:p w14:paraId="56A0D8C3" w14:textId="51AA1DFA" w:rsidR="00D15FA1" w:rsidRPr="00A17F52" w:rsidRDefault="00E02B23" w:rsidP="00A17F52">
      <w:pPr>
        <w:pStyle w:val="NoSpacing"/>
        <w:ind w:left="142"/>
        <w:rPr>
          <w:rFonts w:ascii="Arabic Typesetting" w:hAnsi="Arabic Typesetting" w:cs="Arabic Typesetting"/>
          <w:sz w:val="40"/>
          <w:szCs w:val="40"/>
          <w:rtl/>
          <w:lang w:bidi="ar-JO"/>
        </w:rPr>
      </w:pPr>
      <w:r w:rsidRPr="00A17F52">
        <w:rPr>
          <w:rFonts w:ascii="Arabic Typesetting" w:hAnsi="Arabic Typesetting" w:cs="Arabic Typesetting"/>
          <w:sz w:val="40"/>
          <w:szCs w:val="40"/>
          <w:rtl/>
          <w:lang w:bidi="ar-JO"/>
        </w:rPr>
        <w:t xml:space="preserve">للكلمات والعبارات </w:t>
      </w:r>
      <w:r w:rsidR="003B0255" w:rsidRPr="00A17F52">
        <w:rPr>
          <w:rFonts w:ascii="Arabic Typesetting" w:hAnsi="Arabic Typesetting" w:cs="Arabic Typesetting"/>
          <w:sz w:val="40"/>
          <w:szCs w:val="40"/>
          <w:rtl/>
          <w:lang w:bidi="ar-JO"/>
        </w:rPr>
        <w:t xml:space="preserve">التالية حيثما وردت في هذه التعليمات المعاني المخصصة لها </w:t>
      </w:r>
      <w:r w:rsidR="00BF3D94" w:rsidRPr="00A17F52">
        <w:rPr>
          <w:rFonts w:ascii="Arabic Typesetting" w:hAnsi="Arabic Typesetting" w:cs="Arabic Typesetting"/>
          <w:sz w:val="40"/>
          <w:szCs w:val="40"/>
          <w:rtl/>
          <w:lang w:bidi="ar-JO"/>
        </w:rPr>
        <w:t xml:space="preserve">أدناه </w:t>
      </w:r>
      <w:r w:rsidR="003B0255" w:rsidRPr="00A17F52">
        <w:rPr>
          <w:rFonts w:ascii="Arabic Typesetting" w:hAnsi="Arabic Typesetting" w:cs="Arabic Typesetting"/>
          <w:sz w:val="40"/>
          <w:szCs w:val="40"/>
          <w:rtl/>
          <w:lang w:bidi="ar-JO"/>
        </w:rPr>
        <w:t>ما لم تدل القرينة على غير ذلك</w:t>
      </w:r>
      <w:r w:rsidR="009D0681" w:rsidRPr="00A17F52">
        <w:rPr>
          <w:rFonts w:ascii="Arabic Typesetting" w:hAnsi="Arabic Typesetting" w:cs="Arabic Typesetting"/>
          <w:sz w:val="40"/>
          <w:szCs w:val="40"/>
          <w:rtl/>
          <w:lang w:bidi="ar-JO"/>
        </w:rPr>
        <w:t>.</w:t>
      </w:r>
      <w:r w:rsidR="003B0255" w:rsidRPr="00A17F52">
        <w:rPr>
          <w:rFonts w:ascii="Arabic Typesetting" w:hAnsi="Arabic Typesetting" w:cs="Arabic Typesetting"/>
          <w:sz w:val="40"/>
          <w:szCs w:val="40"/>
          <w:rtl/>
          <w:lang w:bidi="ar-JO"/>
        </w:rPr>
        <w:t xml:space="preserve"> </w:t>
      </w:r>
    </w:p>
    <w:p w14:paraId="46F054A3" w14:textId="3C032B56" w:rsidR="003D1CDA" w:rsidRPr="00A17F52" w:rsidRDefault="007B76D2" w:rsidP="002E5106">
      <w:pPr>
        <w:pStyle w:val="NoSpacing"/>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المجلس:</w:t>
      </w:r>
      <w:r w:rsidRPr="00A17F52">
        <w:rPr>
          <w:rFonts w:ascii="Arabic Typesetting" w:hAnsi="Arabic Typesetting" w:cs="Arabic Typesetting"/>
          <w:b/>
          <w:bCs/>
          <w:sz w:val="40"/>
          <w:szCs w:val="40"/>
          <w:rtl/>
          <w:lang w:bidi="ar-JO"/>
        </w:rPr>
        <w:tab/>
      </w:r>
      <w:r w:rsidR="00D4602C" w:rsidRPr="00A17F52">
        <w:rPr>
          <w:rFonts w:ascii="Arabic Typesetting" w:hAnsi="Arabic Typesetting" w:cs="Arabic Typesetting"/>
          <w:sz w:val="40"/>
          <w:szCs w:val="40"/>
          <w:rtl/>
          <w:lang w:bidi="ar-JO"/>
        </w:rPr>
        <w:t xml:space="preserve">المجلس الأعلى لحقوق </w:t>
      </w:r>
      <w:r w:rsidRPr="00A17F52">
        <w:rPr>
          <w:rFonts w:ascii="Arabic Typesetting" w:hAnsi="Arabic Typesetting" w:cs="Arabic Typesetting"/>
          <w:sz w:val="40"/>
          <w:szCs w:val="40"/>
          <w:rtl/>
          <w:lang w:bidi="ar-JO"/>
        </w:rPr>
        <w:t xml:space="preserve">الأشخاص ذوي </w:t>
      </w:r>
      <w:r w:rsidR="009D0681" w:rsidRPr="00A17F52">
        <w:rPr>
          <w:rFonts w:ascii="Arabic Typesetting" w:hAnsi="Arabic Typesetting" w:cs="Arabic Typesetting"/>
          <w:sz w:val="40"/>
          <w:szCs w:val="40"/>
          <w:rtl/>
          <w:lang w:bidi="ar-JO"/>
        </w:rPr>
        <w:t>الإعاقة.</w:t>
      </w:r>
      <w:r w:rsidRPr="00A17F52">
        <w:rPr>
          <w:rFonts w:ascii="Arabic Typesetting" w:hAnsi="Arabic Typesetting" w:cs="Arabic Typesetting"/>
          <w:sz w:val="40"/>
          <w:szCs w:val="40"/>
          <w:rtl/>
          <w:lang w:bidi="ar-JO"/>
        </w:rPr>
        <w:t xml:space="preserve"> </w:t>
      </w:r>
    </w:p>
    <w:p w14:paraId="0CEBDC97" w14:textId="162C726F" w:rsidR="003D1CDA" w:rsidRPr="00A17F52" w:rsidRDefault="003D1CDA" w:rsidP="002E5106">
      <w:pPr>
        <w:pStyle w:val="NoSpacing"/>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w:t>
      </w:r>
      <w:r w:rsidR="00852FC9" w:rsidRPr="00A17F52">
        <w:rPr>
          <w:rFonts w:ascii="Arabic Typesetting" w:hAnsi="Arabic Typesetting" w:cs="Arabic Typesetting"/>
          <w:b/>
          <w:bCs/>
          <w:sz w:val="40"/>
          <w:szCs w:val="40"/>
          <w:rtl/>
          <w:lang w:bidi="ar-JO"/>
        </w:rPr>
        <w:t>ر</w:t>
      </w:r>
      <w:r w:rsidRPr="00A17F52">
        <w:rPr>
          <w:rFonts w:ascii="Arabic Typesetting" w:hAnsi="Arabic Typesetting" w:cs="Arabic Typesetting"/>
          <w:b/>
          <w:bCs/>
          <w:sz w:val="40"/>
          <w:szCs w:val="40"/>
          <w:rtl/>
          <w:lang w:bidi="ar-JO"/>
        </w:rPr>
        <w:t>ئيس:</w:t>
      </w:r>
      <w:r w:rsidRPr="00A17F52">
        <w:rPr>
          <w:rFonts w:ascii="Arabic Typesetting" w:hAnsi="Arabic Typesetting" w:cs="Arabic Typesetting"/>
          <w:b/>
          <w:bCs/>
          <w:sz w:val="40"/>
          <w:szCs w:val="40"/>
          <w:rtl/>
          <w:lang w:bidi="ar-JO"/>
        </w:rPr>
        <w:tab/>
      </w:r>
      <w:r w:rsidR="00D4602C" w:rsidRPr="00A17F52">
        <w:rPr>
          <w:rFonts w:ascii="Arabic Typesetting" w:hAnsi="Arabic Typesetting" w:cs="Arabic Typesetting"/>
          <w:sz w:val="40"/>
          <w:szCs w:val="40"/>
          <w:rtl/>
          <w:lang w:bidi="ar-JO"/>
        </w:rPr>
        <w:t xml:space="preserve">رئيس </w:t>
      </w:r>
      <w:r w:rsidRPr="00A17F52">
        <w:rPr>
          <w:rFonts w:ascii="Arabic Typesetting" w:hAnsi="Arabic Typesetting" w:cs="Arabic Typesetting"/>
          <w:sz w:val="40"/>
          <w:szCs w:val="40"/>
          <w:rtl/>
          <w:lang w:bidi="ar-JO"/>
        </w:rPr>
        <w:t>المجلس</w:t>
      </w:r>
      <w:r w:rsidR="009D0681" w:rsidRPr="00A17F52">
        <w:rPr>
          <w:rFonts w:ascii="Arabic Typesetting" w:hAnsi="Arabic Typesetting" w:cs="Arabic Typesetting"/>
          <w:sz w:val="40"/>
          <w:szCs w:val="40"/>
          <w:rtl/>
          <w:lang w:bidi="ar-JO"/>
        </w:rPr>
        <w:t>.</w:t>
      </w:r>
    </w:p>
    <w:p w14:paraId="4F7A4B7F" w14:textId="66A6B37D" w:rsidR="003D1CDA" w:rsidRPr="00A17F52" w:rsidRDefault="003D1CDA" w:rsidP="002E5106">
      <w:pPr>
        <w:pStyle w:val="NoSpacing"/>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الأمين العام:</w:t>
      </w:r>
      <w:r w:rsidR="002E5106"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أمين عام المجلس</w:t>
      </w:r>
      <w:r w:rsidR="009D0681" w:rsidRPr="00A17F52">
        <w:rPr>
          <w:rFonts w:ascii="Arabic Typesetting" w:hAnsi="Arabic Typesetting" w:cs="Arabic Typesetting"/>
          <w:sz w:val="40"/>
          <w:szCs w:val="40"/>
          <w:rtl/>
          <w:lang w:bidi="ar-JO"/>
        </w:rPr>
        <w:t>.</w:t>
      </w:r>
    </w:p>
    <w:p w14:paraId="12600648" w14:textId="6BCFF74A" w:rsidR="00137E93" w:rsidRPr="00A17F52" w:rsidRDefault="00137E93" w:rsidP="002E5106">
      <w:pPr>
        <w:pStyle w:val="NoSpacing"/>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 xml:space="preserve">المديرية المختصة: </w:t>
      </w:r>
      <w:r w:rsidRPr="00A17F52">
        <w:rPr>
          <w:rFonts w:ascii="Arabic Typesetting" w:hAnsi="Arabic Typesetting" w:cs="Arabic Typesetting"/>
          <w:sz w:val="40"/>
          <w:szCs w:val="40"/>
          <w:rtl/>
          <w:lang w:bidi="ar-JO"/>
        </w:rPr>
        <w:t>أ</w:t>
      </w:r>
      <w:r w:rsidR="00BF3D94" w:rsidRPr="00A17F52">
        <w:rPr>
          <w:rFonts w:ascii="Arabic Typesetting" w:hAnsi="Arabic Typesetting" w:cs="Arabic Typesetting"/>
          <w:sz w:val="40"/>
          <w:szCs w:val="40"/>
          <w:rtl/>
          <w:lang w:bidi="ar-JO"/>
        </w:rPr>
        <w:t>ي من المديريات الفنية في المجلس</w:t>
      </w:r>
      <w:r w:rsidR="009D0681" w:rsidRPr="00A17F52">
        <w:rPr>
          <w:rFonts w:ascii="Arabic Typesetting" w:hAnsi="Arabic Typesetting" w:cs="Arabic Typesetting"/>
          <w:sz w:val="40"/>
          <w:szCs w:val="40"/>
          <w:rtl/>
          <w:lang w:bidi="ar-JO"/>
        </w:rPr>
        <w:t>.</w:t>
      </w:r>
    </w:p>
    <w:p w14:paraId="5F53D251" w14:textId="5EEB12C4" w:rsidR="00973EA8" w:rsidRPr="00A17F52" w:rsidRDefault="00973EA8" w:rsidP="002E5106">
      <w:pPr>
        <w:pStyle w:val="NoSpacing"/>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اللجنة:</w:t>
      </w:r>
      <w:r w:rsidRPr="00A17F52">
        <w:rPr>
          <w:rFonts w:ascii="Arabic Typesetting" w:hAnsi="Arabic Typesetting" w:cs="Arabic Typesetting"/>
          <w:b/>
          <w:bCs/>
          <w:sz w:val="40"/>
          <w:szCs w:val="40"/>
          <w:rtl/>
          <w:lang w:bidi="ar-JO"/>
        </w:rPr>
        <w:tab/>
      </w:r>
      <w:r w:rsidRPr="00A17F52">
        <w:rPr>
          <w:rFonts w:ascii="Arabic Typesetting" w:hAnsi="Arabic Typesetting" w:cs="Arabic Typesetting"/>
          <w:sz w:val="40"/>
          <w:szCs w:val="40"/>
          <w:rtl/>
          <w:lang w:bidi="ar-JO"/>
        </w:rPr>
        <w:t xml:space="preserve">اللجنة الفنية المشكلة وفقاً لأحكام هذه التعليمات. </w:t>
      </w:r>
    </w:p>
    <w:p w14:paraId="2DB851C2" w14:textId="2B8C3516" w:rsidR="00973EA8" w:rsidRPr="00A17F52" w:rsidRDefault="00973EA8" w:rsidP="002E5106">
      <w:pPr>
        <w:pStyle w:val="NoSpacing"/>
        <w:ind w:left="2126" w:hanging="241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 xml:space="preserve"> </w:t>
      </w:r>
      <w:r w:rsidR="00E0439A" w:rsidRPr="00A17F52">
        <w:rPr>
          <w:rFonts w:ascii="Arabic Typesetting" w:hAnsi="Arabic Typesetting" w:cs="Arabic Typesetting"/>
          <w:b/>
          <w:bCs/>
          <w:sz w:val="40"/>
          <w:szCs w:val="40"/>
          <w:rtl/>
          <w:lang w:bidi="ar-JO"/>
        </w:rPr>
        <w:t xml:space="preserve"> </w:t>
      </w:r>
      <w:r w:rsidRPr="00A17F52">
        <w:rPr>
          <w:rFonts w:ascii="Arabic Typesetting" w:hAnsi="Arabic Typesetting" w:cs="Arabic Typesetting"/>
          <w:b/>
          <w:bCs/>
          <w:sz w:val="40"/>
          <w:szCs w:val="40"/>
          <w:rtl/>
          <w:lang w:bidi="ar-JO"/>
        </w:rPr>
        <w:t xml:space="preserve"> لجنة التحقيق:  </w:t>
      </w:r>
      <w:r w:rsidRPr="00A17F52">
        <w:rPr>
          <w:rFonts w:ascii="Arabic Typesetting" w:hAnsi="Arabic Typesetting" w:cs="Arabic Typesetting"/>
          <w:sz w:val="40"/>
          <w:szCs w:val="40"/>
          <w:rtl/>
          <w:lang w:bidi="ar-JO"/>
        </w:rPr>
        <w:t>اللجنة التي يشكلها الأمين العام للنظر في الشكاوى المتعلقة بالأفعال التي ترتكب بالمخالفة لأحكام هذه التعليمات.</w:t>
      </w:r>
    </w:p>
    <w:p w14:paraId="3BC26113" w14:textId="6B67CC23" w:rsidR="00990C38" w:rsidRPr="00A17F52" w:rsidRDefault="003D1CDA" w:rsidP="002E5106">
      <w:pPr>
        <w:pStyle w:val="NoSpacing"/>
        <w:ind w:left="2160" w:hanging="216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الأشخاص الصم:</w:t>
      </w:r>
      <w:r w:rsidR="002E5106"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 xml:space="preserve">الأشخاص </w:t>
      </w:r>
      <w:r w:rsidR="000516A6" w:rsidRPr="00A17F52">
        <w:rPr>
          <w:rFonts w:ascii="Arabic Typesetting" w:hAnsi="Arabic Typesetting" w:cs="Arabic Typesetting"/>
          <w:sz w:val="40"/>
          <w:szCs w:val="40"/>
          <w:rtl/>
          <w:lang w:bidi="ar-JO"/>
        </w:rPr>
        <w:t xml:space="preserve">الذين لديهم صمم تام أو شديد </w:t>
      </w:r>
      <w:r w:rsidRPr="00A17F52">
        <w:rPr>
          <w:rFonts w:ascii="Arabic Typesetting" w:hAnsi="Arabic Typesetting" w:cs="Arabic Typesetting"/>
          <w:sz w:val="40"/>
          <w:szCs w:val="40"/>
          <w:rtl/>
          <w:lang w:bidi="ar-JO"/>
        </w:rPr>
        <w:t>ويعتمدون بشكل رئيسي</w:t>
      </w:r>
      <w:r w:rsidR="00843EAF" w:rsidRPr="00A17F52">
        <w:rPr>
          <w:rFonts w:ascii="Arabic Typesetting" w:hAnsi="Arabic Typesetting" w:cs="Arabic Typesetting"/>
          <w:sz w:val="40"/>
          <w:szCs w:val="40"/>
          <w:rtl/>
          <w:lang w:bidi="ar-JO"/>
        </w:rPr>
        <w:t xml:space="preserve"> </w:t>
      </w:r>
      <w:r w:rsidR="006E7C57" w:rsidRPr="00A17F52">
        <w:rPr>
          <w:rFonts w:ascii="Arabic Typesetting" w:hAnsi="Arabic Typesetting" w:cs="Arabic Typesetting"/>
          <w:sz w:val="40"/>
          <w:szCs w:val="40"/>
          <w:rtl/>
          <w:lang w:bidi="ar-JO"/>
        </w:rPr>
        <w:t>على لغة الإشارة في التواصل</w:t>
      </w:r>
      <w:r w:rsidR="00990C38" w:rsidRPr="00A17F52">
        <w:rPr>
          <w:rFonts w:ascii="Arabic Typesetting" w:hAnsi="Arabic Typesetting" w:cs="Arabic Typesetting"/>
          <w:sz w:val="40"/>
          <w:szCs w:val="40"/>
          <w:rtl/>
          <w:lang w:bidi="ar-JO"/>
        </w:rPr>
        <w:t>.</w:t>
      </w:r>
    </w:p>
    <w:p w14:paraId="689DC9C9" w14:textId="2F56BB5A" w:rsidR="00116591" w:rsidRPr="00A17F52" w:rsidRDefault="004173A1" w:rsidP="002E5106">
      <w:pPr>
        <w:pStyle w:val="NoSpacing"/>
        <w:tabs>
          <w:tab w:val="right" w:pos="2977"/>
        </w:tabs>
        <w:ind w:left="2127" w:hanging="2127"/>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لغة الإ</w:t>
      </w:r>
      <w:r w:rsidR="00990C38" w:rsidRPr="00A17F52">
        <w:rPr>
          <w:rFonts w:ascii="Arabic Typesetting" w:hAnsi="Arabic Typesetting" w:cs="Arabic Typesetting"/>
          <w:b/>
          <w:bCs/>
          <w:sz w:val="40"/>
          <w:szCs w:val="40"/>
          <w:rtl/>
          <w:lang w:bidi="ar-JO"/>
        </w:rPr>
        <w:t>شارة</w:t>
      </w:r>
      <w:r w:rsidR="000E00EF" w:rsidRPr="00A17F52">
        <w:rPr>
          <w:rFonts w:ascii="Arabic Typesetting" w:hAnsi="Arabic Typesetting" w:cs="Arabic Typesetting"/>
          <w:b/>
          <w:bCs/>
          <w:sz w:val="40"/>
          <w:szCs w:val="40"/>
          <w:rtl/>
          <w:lang w:bidi="ar-JO"/>
        </w:rPr>
        <w:t>:</w:t>
      </w:r>
      <w:r w:rsidR="00447466" w:rsidRPr="00A17F52">
        <w:rPr>
          <w:rFonts w:ascii="Arabic Typesetting" w:hAnsi="Arabic Typesetting" w:cs="Arabic Typesetting"/>
          <w:b/>
          <w:bCs/>
          <w:sz w:val="40"/>
          <w:szCs w:val="40"/>
          <w:rtl/>
          <w:lang w:bidi="ar-JO"/>
        </w:rPr>
        <w:t xml:space="preserve"> </w:t>
      </w:r>
      <w:r w:rsidR="00BF3D94" w:rsidRPr="00A17F52">
        <w:rPr>
          <w:rFonts w:ascii="Arabic Typesetting" w:hAnsi="Arabic Typesetting" w:cs="Arabic Typesetting"/>
          <w:sz w:val="40"/>
          <w:szCs w:val="40"/>
          <w:rtl/>
          <w:lang w:bidi="ar-JO"/>
        </w:rPr>
        <w:t>اللغة التي يتواصل من خلالها الأشخاص الصم في ما بينهم ومع الآخرين وتتكون من مجموعة من حركات اليدين وتعابير الوجه والجسد للتعبير عن الأفكار والمواقف والمشاعر ضمن سياق زماني ومكاني محدد وهي لغة غير مكتوبة ولا منطوقة لفظا</w:t>
      </w:r>
      <w:r w:rsidR="009D0681" w:rsidRPr="00A17F52">
        <w:rPr>
          <w:rFonts w:ascii="Arabic Typesetting" w:hAnsi="Arabic Typesetting" w:cs="Arabic Typesetting"/>
          <w:sz w:val="40"/>
          <w:szCs w:val="40"/>
          <w:rtl/>
          <w:lang w:bidi="ar-JO"/>
        </w:rPr>
        <w:t>.</w:t>
      </w:r>
    </w:p>
    <w:p w14:paraId="09A2C0C3" w14:textId="46F7A8B0" w:rsidR="00965829" w:rsidRPr="00A17F52" w:rsidRDefault="00E91E61" w:rsidP="002E5106">
      <w:pPr>
        <w:pStyle w:val="NoSpacing"/>
        <w:ind w:left="2160" w:hanging="216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مترجم لغة الإشارة</w:t>
      </w:r>
      <w:r w:rsidR="00965829" w:rsidRPr="00A17F52">
        <w:rPr>
          <w:rFonts w:ascii="Arabic Typesetting" w:hAnsi="Arabic Typesetting" w:cs="Arabic Typesetting"/>
          <w:b/>
          <w:bCs/>
          <w:sz w:val="40"/>
          <w:szCs w:val="40"/>
          <w:rtl/>
          <w:lang w:bidi="ar-JO"/>
        </w:rPr>
        <w:t>:</w:t>
      </w:r>
      <w:r w:rsidR="002E5106" w:rsidRPr="00A17F52">
        <w:rPr>
          <w:rFonts w:ascii="Arabic Typesetting" w:hAnsi="Arabic Typesetting" w:cs="Arabic Typesetting"/>
          <w:sz w:val="40"/>
          <w:szCs w:val="40"/>
          <w:rtl/>
          <w:lang w:bidi="ar-JO"/>
        </w:rPr>
        <w:t xml:space="preserve"> </w:t>
      </w:r>
      <w:r w:rsidR="00965829" w:rsidRPr="00A17F52">
        <w:rPr>
          <w:rFonts w:ascii="Arabic Typesetting" w:hAnsi="Arabic Typesetting" w:cs="Arabic Typesetting"/>
          <w:sz w:val="40"/>
          <w:szCs w:val="40"/>
          <w:rtl/>
          <w:lang w:bidi="ar-JO"/>
        </w:rPr>
        <w:t>الشخص</w:t>
      </w:r>
      <w:r w:rsidR="005B5C1C" w:rsidRPr="00A17F52">
        <w:rPr>
          <w:rFonts w:ascii="Arabic Typesetting" w:hAnsi="Arabic Typesetting" w:cs="Arabic Typesetting"/>
          <w:sz w:val="40"/>
          <w:szCs w:val="40"/>
          <w:rtl/>
          <w:lang w:bidi="ar-JO"/>
        </w:rPr>
        <w:t xml:space="preserve"> الذي يجيد </w:t>
      </w:r>
      <w:r w:rsidR="000516A6" w:rsidRPr="00A17F52">
        <w:rPr>
          <w:rFonts w:ascii="Arabic Typesetting" w:hAnsi="Arabic Typesetting" w:cs="Arabic Typesetting"/>
          <w:sz w:val="40"/>
          <w:szCs w:val="40"/>
          <w:rtl/>
          <w:lang w:bidi="ar-JO"/>
        </w:rPr>
        <w:t>تفسير وشرح المعاني والمقاصد والمفردات من وإلى لغة الإشارة</w:t>
      </w:r>
      <w:r w:rsidR="009D0681" w:rsidRPr="00A17F52">
        <w:rPr>
          <w:rFonts w:ascii="Arabic Typesetting" w:hAnsi="Arabic Typesetting" w:cs="Arabic Typesetting"/>
          <w:sz w:val="40"/>
          <w:szCs w:val="40"/>
          <w:rtl/>
          <w:lang w:bidi="ar-JO"/>
        </w:rPr>
        <w:t>.</w:t>
      </w:r>
      <w:r w:rsidR="00965829" w:rsidRPr="00A17F52">
        <w:rPr>
          <w:rFonts w:ascii="Arabic Typesetting" w:hAnsi="Arabic Typesetting" w:cs="Arabic Typesetting"/>
          <w:sz w:val="40"/>
          <w:szCs w:val="40"/>
          <w:rtl/>
          <w:lang w:bidi="ar-JO"/>
        </w:rPr>
        <w:tab/>
      </w:r>
    </w:p>
    <w:p w14:paraId="17B0CC54" w14:textId="5131C0A1" w:rsidR="00E10762" w:rsidRPr="00A17F52" w:rsidRDefault="00E10762" w:rsidP="00A17F52">
      <w:pPr>
        <w:pStyle w:val="NoSpacing"/>
        <w:tabs>
          <w:tab w:val="right" w:pos="1985"/>
        </w:tabs>
        <w:ind w:left="2268" w:hanging="2268"/>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الشهادة:</w:t>
      </w:r>
      <w:r w:rsidRPr="00A17F52">
        <w:rPr>
          <w:rFonts w:ascii="Arabic Typesetting" w:hAnsi="Arabic Typesetting" w:cs="Arabic Typesetting"/>
          <w:sz w:val="40"/>
          <w:szCs w:val="40"/>
          <w:rtl/>
          <w:lang w:bidi="ar-JO"/>
        </w:rPr>
        <w:t xml:space="preserve">               الوثيقة التي يمنحها المجلس لمترجم لغة الإشارة وفقاً لأحكام هذه التعليمات</w:t>
      </w:r>
      <w:r w:rsidR="009D0681" w:rsidRPr="00A17F52">
        <w:rPr>
          <w:rFonts w:ascii="Arabic Typesetting" w:hAnsi="Arabic Typesetting" w:cs="Arabic Typesetting"/>
          <w:sz w:val="40"/>
          <w:szCs w:val="40"/>
          <w:rtl/>
          <w:lang w:bidi="ar-JO"/>
        </w:rPr>
        <w:t>.</w:t>
      </w:r>
    </w:p>
    <w:p w14:paraId="43C9A280" w14:textId="115EBC82" w:rsidR="003D1CDA" w:rsidRPr="00A17F52" w:rsidRDefault="004173A1" w:rsidP="002E5106">
      <w:pPr>
        <w:pStyle w:val="NoSpacing"/>
        <w:ind w:left="2160" w:hanging="216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الإ</w:t>
      </w:r>
      <w:r w:rsidR="003D1CDA" w:rsidRPr="00A17F52">
        <w:rPr>
          <w:rFonts w:ascii="Arabic Typesetting" w:hAnsi="Arabic Typesetting" w:cs="Arabic Typesetting"/>
          <w:b/>
          <w:bCs/>
          <w:sz w:val="40"/>
          <w:szCs w:val="40"/>
          <w:rtl/>
          <w:lang w:bidi="ar-JO"/>
        </w:rPr>
        <w:t>متحان:</w:t>
      </w:r>
      <w:r w:rsidR="002E5106" w:rsidRPr="00A17F52">
        <w:rPr>
          <w:rFonts w:ascii="Arabic Typesetting" w:hAnsi="Arabic Typesetting" w:cs="Arabic Typesetting"/>
          <w:sz w:val="40"/>
          <w:szCs w:val="40"/>
          <w:rtl/>
          <w:lang w:bidi="ar-JO"/>
        </w:rPr>
        <w:t xml:space="preserve"> </w:t>
      </w:r>
      <w:r w:rsidR="00843EAF" w:rsidRPr="00A17F52">
        <w:rPr>
          <w:rFonts w:ascii="Arabic Typesetting" w:hAnsi="Arabic Typesetting" w:cs="Arabic Typesetting"/>
          <w:sz w:val="40"/>
          <w:szCs w:val="40"/>
          <w:rtl/>
          <w:lang w:bidi="ar-JO"/>
        </w:rPr>
        <w:t xml:space="preserve">اختبار القدرات الذي يخضع له </w:t>
      </w:r>
      <w:r w:rsidR="00E10762" w:rsidRPr="00A17F52">
        <w:rPr>
          <w:rFonts w:ascii="Arabic Typesetting" w:hAnsi="Arabic Typesetting" w:cs="Arabic Typesetting"/>
          <w:sz w:val="40"/>
          <w:szCs w:val="40"/>
          <w:rtl/>
          <w:lang w:bidi="ar-JO"/>
        </w:rPr>
        <w:t xml:space="preserve">مترجم لغة الإشارة </w:t>
      </w:r>
      <w:r w:rsidRPr="00A17F52">
        <w:rPr>
          <w:rFonts w:ascii="Arabic Typesetting" w:hAnsi="Arabic Typesetting" w:cs="Arabic Typesetting"/>
          <w:sz w:val="40"/>
          <w:szCs w:val="40"/>
          <w:rtl/>
          <w:lang w:bidi="ar-JO"/>
        </w:rPr>
        <w:t>لغايات إ</w:t>
      </w:r>
      <w:r w:rsidR="00843EAF" w:rsidRPr="00A17F52">
        <w:rPr>
          <w:rFonts w:ascii="Arabic Typesetting" w:hAnsi="Arabic Typesetting" w:cs="Arabic Typesetting"/>
          <w:sz w:val="40"/>
          <w:szCs w:val="40"/>
          <w:rtl/>
          <w:lang w:bidi="ar-JO"/>
        </w:rPr>
        <w:t xml:space="preserve">عتماده من </w:t>
      </w:r>
      <w:r w:rsidR="00B01436" w:rsidRPr="00A17F52">
        <w:rPr>
          <w:rFonts w:ascii="Arabic Typesetting" w:hAnsi="Arabic Typesetting" w:cs="Arabic Typesetting"/>
          <w:sz w:val="40"/>
          <w:szCs w:val="40"/>
          <w:rtl/>
          <w:lang w:bidi="ar-JO"/>
        </w:rPr>
        <w:t xml:space="preserve">قبل </w:t>
      </w:r>
      <w:r w:rsidR="00843EAF" w:rsidRPr="00A17F52">
        <w:rPr>
          <w:rFonts w:ascii="Arabic Typesetting" w:hAnsi="Arabic Typesetting" w:cs="Arabic Typesetting"/>
          <w:sz w:val="40"/>
          <w:szCs w:val="40"/>
          <w:rtl/>
          <w:lang w:bidi="ar-JO"/>
        </w:rPr>
        <w:t>المجلس وفقاً لأحك</w:t>
      </w:r>
      <w:r w:rsidR="00852FC9" w:rsidRPr="00A17F52">
        <w:rPr>
          <w:rFonts w:ascii="Arabic Typesetting" w:hAnsi="Arabic Typesetting" w:cs="Arabic Typesetting"/>
          <w:sz w:val="40"/>
          <w:szCs w:val="40"/>
          <w:rtl/>
          <w:lang w:bidi="ar-JO"/>
        </w:rPr>
        <w:t>ا</w:t>
      </w:r>
      <w:r w:rsidR="00843EAF" w:rsidRPr="00A17F52">
        <w:rPr>
          <w:rFonts w:ascii="Arabic Typesetting" w:hAnsi="Arabic Typesetting" w:cs="Arabic Typesetting"/>
          <w:sz w:val="40"/>
          <w:szCs w:val="40"/>
          <w:rtl/>
          <w:lang w:bidi="ar-JO"/>
        </w:rPr>
        <w:t>م هذه التعليمات</w:t>
      </w:r>
      <w:r w:rsidR="009D0681" w:rsidRPr="00A17F52">
        <w:rPr>
          <w:rFonts w:ascii="Arabic Typesetting" w:hAnsi="Arabic Typesetting" w:cs="Arabic Typesetting"/>
          <w:sz w:val="40"/>
          <w:szCs w:val="40"/>
          <w:rtl/>
          <w:lang w:bidi="ar-JO"/>
        </w:rPr>
        <w:t>.</w:t>
      </w:r>
    </w:p>
    <w:p w14:paraId="6A9175F8" w14:textId="64BFC020" w:rsidR="00E10762" w:rsidRPr="00A17F52" w:rsidRDefault="004173A1" w:rsidP="00A17F52">
      <w:pPr>
        <w:pStyle w:val="NoSpacing"/>
        <w:ind w:left="2160" w:hanging="216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lastRenderedPageBreak/>
        <w:t>الإ</w:t>
      </w:r>
      <w:r w:rsidR="00E802A6" w:rsidRPr="00A17F52">
        <w:rPr>
          <w:rFonts w:ascii="Arabic Typesetting" w:hAnsi="Arabic Typesetting" w:cs="Arabic Typesetting"/>
          <w:b/>
          <w:bCs/>
          <w:sz w:val="40"/>
          <w:szCs w:val="40"/>
          <w:rtl/>
          <w:lang w:bidi="ar-JO"/>
        </w:rPr>
        <w:t>عتماد:</w:t>
      </w:r>
      <w:r w:rsidR="00843EAF" w:rsidRPr="00A17F52">
        <w:rPr>
          <w:rFonts w:ascii="Arabic Typesetting" w:hAnsi="Arabic Typesetting" w:cs="Arabic Typesetting"/>
          <w:sz w:val="40"/>
          <w:szCs w:val="40"/>
          <w:rtl/>
          <w:lang w:bidi="ar-JO"/>
        </w:rPr>
        <w:tab/>
      </w:r>
      <w:r w:rsidR="00E802A6" w:rsidRPr="00A17F52">
        <w:rPr>
          <w:rFonts w:ascii="Arabic Typesetting" w:hAnsi="Arabic Typesetting" w:cs="Arabic Typesetting"/>
          <w:sz w:val="40"/>
          <w:szCs w:val="40"/>
          <w:rtl/>
          <w:lang w:bidi="ar-JO"/>
        </w:rPr>
        <w:t>إقرار المجلس بموجب الشهادة بقدرة مترجم لغة الإشارة على ممارسة الترجمة من وإلى لغة الإشارة</w:t>
      </w:r>
      <w:r w:rsidR="009D0681" w:rsidRPr="00A17F52">
        <w:rPr>
          <w:rFonts w:ascii="Arabic Typesetting" w:hAnsi="Arabic Typesetting" w:cs="Arabic Typesetting"/>
          <w:sz w:val="40"/>
          <w:szCs w:val="40"/>
          <w:rtl/>
          <w:lang w:bidi="ar-JO"/>
        </w:rPr>
        <w:t>.</w:t>
      </w:r>
    </w:p>
    <w:p w14:paraId="64CA8F82" w14:textId="306355E5" w:rsidR="0008238D" w:rsidRPr="00A17F52" w:rsidRDefault="00F2087F" w:rsidP="00A17F52">
      <w:pPr>
        <w:pStyle w:val="NoSpacing"/>
        <w:ind w:left="2160" w:hanging="2160"/>
        <w:rPr>
          <w:rFonts w:ascii="Arabic Typesetting" w:hAnsi="Arabic Typesetting" w:cs="Arabic Typesetting"/>
          <w:sz w:val="40"/>
          <w:szCs w:val="40"/>
          <w:rtl/>
          <w:lang w:bidi="ar-JO"/>
        </w:rPr>
      </w:pPr>
      <w:r w:rsidRPr="00A17F52">
        <w:rPr>
          <w:rFonts w:ascii="Arabic Typesetting" w:hAnsi="Arabic Typesetting" w:cs="Arabic Typesetting"/>
          <w:b/>
          <w:bCs/>
          <w:sz w:val="40"/>
          <w:szCs w:val="40"/>
          <w:rtl/>
          <w:lang w:bidi="ar-JO"/>
        </w:rPr>
        <w:t xml:space="preserve">رخصة </w:t>
      </w:r>
      <w:r w:rsidR="00E10762" w:rsidRPr="00A17F52">
        <w:rPr>
          <w:rFonts w:ascii="Arabic Typesetting" w:hAnsi="Arabic Typesetting" w:cs="Arabic Typesetting"/>
          <w:b/>
          <w:bCs/>
          <w:sz w:val="40"/>
          <w:szCs w:val="40"/>
          <w:rtl/>
          <w:lang w:bidi="ar-JO"/>
        </w:rPr>
        <w:t>ال</w:t>
      </w:r>
      <w:r w:rsidRPr="00A17F52">
        <w:rPr>
          <w:rFonts w:ascii="Arabic Typesetting" w:hAnsi="Arabic Typesetting" w:cs="Arabic Typesetting"/>
          <w:b/>
          <w:bCs/>
          <w:sz w:val="40"/>
          <w:szCs w:val="40"/>
          <w:rtl/>
          <w:lang w:bidi="ar-JO"/>
        </w:rPr>
        <w:t>مزاولة:</w:t>
      </w:r>
      <w:r w:rsidRPr="00A17F52">
        <w:rPr>
          <w:rFonts w:ascii="Arabic Typesetting" w:hAnsi="Arabic Typesetting" w:cs="Arabic Typesetting"/>
          <w:sz w:val="40"/>
          <w:szCs w:val="40"/>
          <w:rtl/>
          <w:lang w:bidi="ar-JO"/>
        </w:rPr>
        <w:t xml:space="preserve"> </w:t>
      </w:r>
      <w:r w:rsidR="002315EB" w:rsidRPr="00A17F52">
        <w:rPr>
          <w:rFonts w:ascii="Arabic Typesetting" w:hAnsi="Arabic Typesetting" w:cs="Arabic Typesetting"/>
          <w:sz w:val="40"/>
          <w:szCs w:val="40"/>
          <w:rtl/>
          <w:lang w:bidi="ar-JO"/>
        </w:rPr>
        <w:t xml:space="preserve">     </w:t>
      </w:r>
      <w:r w:rsidR="009D0681" w:rsidRPr="00A17F52">
        <w:rPr>
          <w:rFonts w:ascii="Arabic Typesetting" w:hAnsi="Arabic Typesetting" w:cs="Arabic Typesetting"/>
          <w:sz w:val="40"/>
          <w:szCs w:val="40"/>
          <w:rtl/>
          <w:lang w:bidi="ar-JO"/>
        </w:rPr>
        <w:t xml:space="preserve"> </w:t>
      </w:r>
      <w:r w:rsidR="00984705" w:rsidRPr="00A17F52">
        <w:rPr>
          <w:rFonts w:ascii="Arabic Typesetting" w:hAnsi="Arabic Typesetting" w:cs="Arabic Typesetting"/>
          <w:sz w:val="40"/>
          <w:szCs w:val="40"/>
          <w:rtl/>
          <w:lang w:bidi="ar-JO"/>
        </w:rPr>
        <w:t>الرخصة</w:t>
      </w:r>
      <w:r w:rsidR="002315EB" w:rsidRPr="00A17F52">
        <w:rPr>
          <w:rFonts w:ascii="Arabic Typesetting" w:hAnsi="Arabic Typesetting" w:cs="Arabic Typesetting"/>
          <w:sz w:val="40"/>
          <w:szCs w:val="40"/>
          <w:rtl/>
          <w:lang w:bidi="ar-JO"/>
        </w:rPr>
        <w:t xml:space="preserve"> </w:t>
      </w:r>
      <w:r w:rsidR="00B817C9" w:rsidRPr="00A17F52">
        <w:rPr>
          <w:rFonts w:ascii="Arabic Typesetting" w:hAnsi="Arabic Typesetting" w:cs="Arabic Typesetting"/>
          <w:sz w:val="40"/>
          <w:szCs w:val="40"/>
          <w:rtl/>
          <w:lang w:bidi="ar-JO"/>
        </w:rPr>
        <w:t xml:space="preserve">المنصوص عليها في المادة ( 31 / ب / 1) من قانون حقوق الأشخاص ذوي الإعاقة رقم ( 20 ) لسنة </w:t>
      </w:r>
      <w:r w:rsidR="00E10762" w:rsidRPr="00A17F52">
        <w:rPr>
          <w:rFonts w:ascii="Arabic Typesetting" w:hAnsi="Arabic Typesetting" w:cs="Arabic Typesetting"/>
          <w:sz w:val="40"/>
          <w:szCs w:val="40"/>
          <w:rtl/>
          <w:lang w:bidi="ar-JO"/>
        </w:rPr>
        <w:t xml:space="preserve">2017 والتي يمنحها المجلس بناءً على تنسيب اللجنة </w:t>
      </w:r>
      <w:r w:rsidR="00B817C9" w:rsidRPr="00A17F52">
        <w:rPr>
          <w:rFonts w:ascii="Arabic Typesetting" w:hAnsi="Arabic Typesetting" w:cs="Arabic Typesetting"/>
          <w:sz w:val="40"/>
          <w:szCs w:val="40"/>
          <w:rtl/>
          <w:lang w:bidi="ar-JO"/>
        </w:rPr>
        <w:t>وفقاً للمعايير التي يصدرها لهذه الغاية</w:t>
      </w:r>
      <w:r w:rsidR="009D0681" w:rsidRPr="00A17F52">
        <w:rPr>
          <w:rFonts w:ascii="Arabic Typesetting" w:hAnsi="Arabic Typesetting" w:cs="Arabic Typesetting"/>
          <w:sz w:val="40"/>
          <w:szCs w:val="40"/>
          <w:rtl/>
          <w:lang w:bidi="ar-JO"/>
        </w:rPr>
        <w:t>.</w:t>
      </w:r>
    </w:p>
    <w:p w14:paraId="3CCB1368" w14:textId="77777777" w:rsidR="007B3F73" w:rsidRPr="00A17F52" w:rsidRDefault="007B3F73" w:rsidP="00A17F52">
      <w:pPr>
        <w:pStyle w:val="NoSpacing"/>
        <w:spacing w:line="180" w:lineRule="exact"/>
        <w:rPr>
          <w:rFonts w:ascii="Arabic Typesetting" w:hAnsi="Arabic Typesetting" w:cs="Arabic Typesetting"/>
          <w:b/>
          <w:bCs/>
          <w:sz w:val="40"/>
          <w:szCs w:val="40"/>
          <w:rtl/>
          <w:lang w:bidi="ar-JO"/>
        </w:rPr>
      </w:pPr>
    </w:p>
    <w:p w14:paraId="35417DA8" w14:textId="57B4016B" w:rsidR="00DE4337" w:rsidRPr="00A17F52" w:rsidRDefault="00DE4337" w:rsidP="00A17F52">
      <w:pPr>
        <w:pStyle w:val="NoSpacing"/>
        <w:ind w:left="2160" w:hanging="2160"/>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t xml:space="preserve">المادة </w:t>
      </w:r>
      <w:r w:rsidR="008014A2" w:rsidRPr="00A17F52">
        <w:rPr>
          <w:rFonts w:ascii="Arabic Typesetting" w:hAnsi="Arabic Typesetting" w:cs="Arabic Typesetting"/>
          <w:b/>
          <w:bCs/>
          <w:sz w:val="40"/>
          <w:szCs w:val="40"/>
          <w:rtl/>
          <w:lang w:bidi="ar-JO"/>
        </w:rPr>
        <w:t>(3)</w:t>
      </w:r>
      <w:r w:rsidR="006C1F6F" w:rsidRPr="00A17F52">
        <w:rPr>
          <w:rFonts w:ascii="Arabic Typesetting" w:hAnsi="Arabic Typesetting" w:cs="Arabic Typesetting"/>
          <w:b/>
          <w:bCs/>
          <w:sz w:val="40"/>
          <w:szCs w:val="40"/>
          <w:rtl/>
          <w:lang w:bidi="ar-JO"/>
        </w:rPr>
        <w:t>:</w:t>
      </w:r>
    </w:p>
    <w:p w14:paraId="2C7E5785" w14:textId="27F999F1" w:rsidR="00DE4337" w:rsidRPr="00A17F52" w:rsidRDefault="00DE4337" w:rsidP="00A17F52">
      <w:pPr>
        <w:pStyle w:val="NoSpacing"/>
        <w:ind w:left="425"/>
        <w:rPr>
          <w:rFonts w:ascii="Arabic Typesetting" w:hAnsi="Arabic Typesetting" w:cs="Arabic Typesetting"/>
          <w:strike/>
          <w:sz w:val="40"/>
          <w:szCs w:val="40"/>
          <w:rtl/>
          <w:lang w:bidi="ar-JO"/>
        </w:rPr>
      </w:pPr>
      <w:r w:rsidRPr="00A17F52">
        <w:rPr>
          <w:rFonts w:ascii="Arabic Typesetting" w:hAnsi="Arabic Typesetting" w:cs="Arabic Typesetting"/>
          <w:sz w:val="40"/>
          <w:szCs w:val="40"/>
          <w:rtl/>
          <w:lang w:bidi="ar-JO"/>
        </w:rPr>
        <w:t>أ</w:t>
      </w:r>
      <w:r w:rsidR="00FA3335" w:rsidRPr="00A17F52">
        <w:rPr>
          <w:rFonts w:ascii="Arabic Typesetting" w:hAnsi="Arabic Typesetting" w:cs="Arabic Typesetting"/>
          <w:sz w:val="40"/>
          <w:szCs w:val="40"/>
          <w:rtl/>
          <w:lang w:bidi="ar-JO"/>
        </w:rPr>
        <w:t>.</w:t>
      </w:r>
      <w:r w:rsidRPr="00A17F52">
        <w:rPr>
          <w:rFonts w:ascii="Arabic Typesetting" w:hAnsi="Arabic Typesetting" w:cs="Arabic Typesetting"/>
          <w:sz w:val="40"/>
          <w:szCs w:val="40"/>
          <w:rtl/>
          <w:lang w:bidi="ar-JO"/>
        </w:rPr>
        <w:t xml:space="preserve"> تشكل في المجلس لجنة تسمى اللجنة الفنية بقرار من ال</w:t>
      </w:r>
      <w:r w:rsidR="00582499" w:rsidRPr="00A17F52">
        <w:rPr>
          <w:rFonts w:ascii="Arabic Typesetting" w:hAnsi="Arabic Typesetting" w:cs="Arabic Typesetting"/>
          <w:sz w:val="40"/>
          <w:szCs w:val="40"/>
          <w:rtl/>
          <w:lang w:bidi="ar-JO"/>
        </w:rPr>
        <w:t>ر</w:t>
      </w:r>
      <w:r w:rsidRPr="00A17F52">
        <w:rPr>
          <w:rFonts w:ascii="Arabic Typesetting" w:hAnsi="Arabic Typesetting" w:cs="Arabic Typesetting"/>
          <w:sz w:val="40"/>
          <w:szCs w:val="40"/>
          <w:rtl/>
          <w:lang w:bidi="ar-JO"/>
        </w:rPr>
        <w:t>ئيس بناء على تنسيب الأ</w:t>
      </w:r>
      <w:r w:rsidR="00F0079D" w:rsidRPr="00A17F52">
        <w:rPr>
          <w:rFonts w:ascii="Arabic Typesetting" w:hAnsi="Arabic Typesetting" w:cs="Arabic Typesetting"/>
          <w:sz w:val="40"/>
          <w:szCs w:val="40"/>
          <w:rtl/>
          <w:lang w:bidi="ar-JO"/>
        </w:rPr>
        <w:t>مين العام وتضم في عضويتها كل من</w:t>
      </w:r>
      <w:r w:rsidRPr="00A17F52">
        <w:rPr>
          <w:rFonts w:ascii="Arabic Typesetting" w:hAnsi="Arabic Typesetting" w:cs="Arabic Typesetting"/>
          <w:sz w:val="40"/>
          <w:szCs w:val="40"/>
          <w:rtl/>
          <w:lang w:bidi="ar-JO"/>
        </w:rPr>
        <w:t>:</w:t>
      </w:r>
    </w:p>
    <w:p w14:paraId="05F059B8" w14:textId="42FB261B" w:rsidR="00592594" w:rsidRPr="00A17F52" w:rsidRDefault="00F0079D" w:rsidP="00A17F52">
      <w:pPr>
        <w:pStyle w:val="NoSpacing"/>
        <w:ind w:left="926" w:hanging="180"/>
        <w:rPr>
          <w:rFonts w:ascii="Arabic Typesetting" w:eastAsia="Times New Roman" w:hAnsi="Arabic Typesetting" w:cs="Arabic Typesetting"/>
          <w:sz w:val="40"/>
          <w:szCs w:val="40"/>
          <w:rtl/>
        </w:rPr>
      </w:pPr>
      <w:r w:rsidRPr="00A17F52">
        <w:rPr>
          <w:rFonts w:ascii="Arabic Typesetting" w:eastAsia="Times New Roman" w:hAnsi="Arabic Typesetting" w:cs="Arabic Typesetting"/>
          <w:sz w:val="40"/>
          <w:szCs w:val="40"/>
          <w:rtl/>
          <w:lang w:bidi="ar-JO"/>
        </w:rPr>
        <w:t xml:space="preserve">1. </w:t>
      </w:r>
      <w:r w:rsidR="00DE5706" w:rsidRPr="00A17F52">
        <w:rPr>
          <w:rFonts w:ascii="Arabic Typesetting" w:eastAsia="Times New Roman" w:hAnsi="Arabic Typesetting" w:cs="Arabic Typesetting"/>
          <w:sz w:val="40"/>
          <w:szCs w:val="40"/>
          <w:rtl/>
        </w:rPr>
        <w:t>(</w:t>
      </w:r>
      <w:r w:rsidR="00C953DF" w:rsidRPr="00A17F52">
        <w:rPr>
          <w:rFonts w:ascii="Arabic Typesetting" w:eastAsia="Times New Roman" w:hAnsi="Arabic Typesetting" w:cs="Arabic Typesetting"/>
          <w:sz w:val="40"/>
          <w:szCs w:val="40"/>
          <w:rtl/>
        </w:rPr>
        <w:t>4</w:t>
      </w:r>
      <w:r w:rsidR="00DE5706" w:rsidRPr="00A17F52">
        <w:rPr>
          <w:rFonts w:ascii="Arabic Typesetting" w:eastAsia="Times New Roman" w:hAnsi="Arabic Typesetting" w:cs="Arabic Typesetting"/>
          <w:sz w:val="40"/>
          <w:szCs w:val="40"/>
          <w:rtl/>
        </w:rPr>
        <w:t xml:space="preserve">) </w:t>
      </w:r>
      <w:r w:rsidR="00C6798A" w:rsidRPr="00A17F52">
        <w:rPr>
          <w:rFonts w:ascii="Arabic Typesetting" w:eastAsia="Times New Roman" w:hAnsi="Arabic Typesetting" w:cs="Arabic Typesetting"/>
          <w:sz w:val="40"/>
          <w:szCs w:val="40"/>
          <w:rtl/>
        </w:rPr>
        <w:t>من الأ</w:t>
      </w:r>
      <w:r w:rsidR="00DE5706" w:rsidRPr="00A17F52">
        <w:rPr>
          <w:rFonts w:ascii="Arabic Typesetting" w:eastAsia="Times New Roman" w:hAnsi="Arabic Typesetting" w:cs="Arabic Typesetting"/>
          <w:sz w:val="40"/>
          <w:szCs w:val="40"/>
          <w:rtl/>
        </w:rPr>
        <w:t>شخاص</w:t>
      </w:r>
      <w:r w:rsidR="007438ED" w:rsidRPr="00A17F52">
        <w:rPr>
          <w:rFonts w:ascii="Arabic Typesetting" w:eastAsia="Times New Roman" w:hAnsi="Arabic Typesetting" w:cs="Arabic Typesetting"/>
          <w:sz w:val="40"/>
          <w:szCs w:val="40"/>
          <w:rtl/>
        </w:rPr>
        <w:t xml:space="preserve"> </w:t>
      </w:r>
      <w:r w:rsidR="00C6798A" w:rsidRPr="00A17F52">
        <w:rPr>
          <w:rFonts w:ascii="Arabic Typesetting" w:eastAsia="Times New Roman" w:hAnsi="Arabic Typesetting" w:cs="Arabic Typesetting"/>
          <w:sz w:val="40"/>
          <w:szCs w:val="40"/>
          <w:rtl/>
        </w:rPr>
        <w:t>ال</w:t>
      </w:r>
      <w:r w:rsidR="00DE5706" w:rsidRPr="00A17F52">
        <w:rPr>
          <w:rFonts w:ascii="Arabic Typesetting" w:eastAsia="Times New Roman" w:hAnsi="Arabic Typesetting" w:cs="Arabic Typesetting"/>
          <w:sz w:val="40"/>
          <w:szCs w:val="40"/>
          <w:rtl/>
        </w:rPr>
        <w:t xml:space="preserve">صم </w:t>
      </w:r>
      <w:r w:rsidR="004540CD" w:rsidRPr="00A17F52">
        <w:rPr>
          <w:rFonts w:ascii="Arabic Typesetting" w:eastAsia="Times New Roman" w:hAnsi="Arabic Typesetting" w:cs="Arabic Typesetting"/>
          <w:sz w:val="40"/>
          <w:szCs w:val="40"/>
          <w:rtl/>
        </w:rPr>
        <w:t>مستخدمي لغة الإشارة</w:t>
      </w:r>
      <w:r w:rsidR="003158C3" w:rsidRPr="00A17F52">
        <w:rPr>
          <w:rFonts w:ascii="Arabic Typesetting" w:eastAsia="Times New Roman" w:hAnsi="Arabic Typesetting" w:cs="Arabic Typesetting"/>
          <w:sz w:val="40"/>
          <w:szCs w:val="40"/>
          <w:rtl/>
        </w:rPr>
        <w:t xml:space="preserve"> </w:t>
      </w:r>
      <w:r w:rsidR="008D10F0" w:rsidRPr="00A17F52">
        <w:rPr>
          <w:rFonts w:ascii="Arabic Typesetting" w:eastAsia="Times New Roman" w:hAnsi="Arabic Typesetting" w:cs="Arabic Typesetting"/>
          <w:sz w:val="40"/>
          <w:szCs w:val="40"/>
          <w:rtl/>
        </w:rPr>
        <w:t xml:space="preserve">بناء على تنسيب المديرية المختصة </w:t>
      </w:r>
      <w:r w:rsidR="004D14F1" w:rsidRPr="00A17F52">
        <w:rPr>
          <w:rFonts w:ascii="Arabic Typesetting" w:eastAsia="Times New Roman" w:hAnsi="Arabic Typesetting" w:cs="Arabic Typesetting"/>
          <w:sz w:val="40"/>
          <w:szCs w:val="40"/>
          <w:rtl/>
        </w:rPr>
        <w:t xml:space="preserve">في المجلس </w:t>
      </w:r>
      <w:r w:rsidR="003158C3" w:rsidRPr="00A17F52">
        <w:rPr>
          <w:rFonts w:ascii="Arabic Typesetting" w:eastAsia="Times New Roman" w:hAnsi="Arabic Typesetting" w:cs="Arabic Typesetting"/>
          <w:sz w:val="40"/>
          <w:szCs w:val="40"/>
          <w:rtl/>
        </w:rPr>
        <w:t>الحاصلين على شهادة الثانوية العامة على الأقل،</w:t>
      </w:r>
      <w:r w:rsidR="0088672F" w:rsidRPr="00A17F52">
        <w:rPr>
          <w:rFonts w:ascii="Arabic Typesetting" w:eastAsia="Times New Roman" w:hAnsi="Arabic Typesetting" w:cs="Arabic Typesetting"/>
          <w:sz w:val="40"/>
          <w:szCs w:val="40"/>
          <w:rtl/>
        </w:rPr>
        <w:t xml:space="preserve"> </w:t>
      </w:r>
      <w:r w:rsidR="00512B8C" w:rsidRPr="00A17F52">
        <w:rPr>
          <w:rFonts w:ascii="Arabic Typesetting" w:eastAsia="Times New Roman" w:hAnsi="Arabic Typesetting" w:cs="Arabic Typesetting"/>
          <w:sz w:val="40"/>
          <w:szCs w:val="40"/>
          <w:rtl/>
        </w:rPr>
        <w:t>و</w:t>
      </w:r>
      <w:r w:rsidR="00DE5706" w:rsidRPr="00A17F52">
        <w:rPr>
          <w:rFonts w:ascii="Arabic Typesetting" w:eastAsia="Times New Roman" w:hAnsi="Arabic Typesetting" w:cs="Arabic Typesetting"/>
          <w:sz w:val="40"/>
          <w:szCs w:val="40"/>
          <w:rtl/>
        </w:rPr>
        <w:t>لديهم خبرة لا تقل عن</w:t>
      </w:r>
      <w:r w:rsidR="00852FC9" w:rsidRPr="00A17F52">
        <w:rPr>
          <w:rFonts w:ascii="Arabic Typesetting" w:eastAsia="Times New Roman" w:hAnsi="Arabic Typesetting" w:cs="Arabic Typesetting"/>
          <w:sz w:val="40"/>
          <w:szCs w:val="40"/>
          <w:rtl/>
        </w:rPr>
        <w:t xml:space="preserve"> </w:t>
      </w:r>
      <w:r w:rsidR="00C30E0E" w:rsidRPr="00A17F52">
        <w:rPr>
          <w:rFonts w:ascii="Arabic Typesetting" w:eastAsia="Times New Roman" w:hAnsi="Arabic Typesetting" w:cs="Arabic Typesetting"/>
          <w:sz w:val="40"/>
          <w:szCs w:val="40"/>
          <w:rtl/>
        </w:rPr>
        <w:t>(</w:t>
      </w:r>
      <w:r w:rsidR="00C953DF" w:rsidRPr="00A17F52">
        <w:rPr>
          <w:rFonts w:ascii="Arabic Typesetting" w:eastAsia="Times New Roman" w:hAnsi="Arabic Typesetting" w:cs="Arabic Typesetting"/>
          <w:sz w:val="40"/>
          <w:szCs w:val="40"/>
          <w:rtl/>
        </w:rPr>
        <w:t>3</w:t>
      </w:r>
      <w:r w:rsidR="00C30E0E" w:rsidRPr="00A17F52">
        <w:rPr>
          <w:rFonts w:ascii="Arabic Typesetting" w:eastAsia="Times New Roman" w:hAnsi="Arabic Typesetting" w:cs="Arabic Typesetting"/>
          <w:sz w:val="40"/>
          <w:szCs w:val="40"/>
          <w:rtl/>
        </w:rPr>
        <w:t>)</w:t>
      </w:r>
      <w:r w:rsidR="00681AB8" w:rsidRPr="00A17F52">
        <w:rPr>
          <w:rFonts w:ascii="Arabic Typesetting" w:eastAsia="Times New Roman" w:hAnsi="Arabic Typesetting" w:cs="Arabic Typesetting"/>
          <w:sz w:val="40"/>
          <w:szCs w:val="40"/>
          <w:rtl/>
        </w:rPr>
        <w:t xml:space="preserve"> </w:t>
      </w:r>
      <w:r w:rsidR="00DE5706" w:rsidRPr="00A17F52">
        <w:rPr>
          <w:rFonts w:ascii="Arabic Typesetting" w:eastAsia="Times New Roman" w:hAnsi="Arabic Typesetting" w:cs="Arabic Typesetting"/>
          <w:sz w:val="40"/>
          <w:szCs w:val="40"/>
          <w:rtl/>
        </w:rPr>
        <w:t xml:space="preserve">سنوات </w:t>
      </w:r>
      <w:r w:rsidR="007438ED" w:rsidRPr="00A17F52">
        <w:rPr>
          <w:rFonts w:ascii="Arabic Typesetting" w:eastAsia="Times New Roman" w:hAnsi="Arabic Typesetting" w:cs="Arabic Typesetting"/>
          <w:sz w:val="40"/>
          <w:szCs w:val="40"/>
          <w:rtl/>
        </w:rPr>
        <w:t>كحد أدنى</w:t>
      </w:r>
      <w:r w:rsidR="00C953DF" w:rsidRPr="00A17F52">
        <w:rPr>
          <w:rFonts w:ascii="Arabic Typesetting" w:eastAsia="Times New Roman" w:hAnsi="Arabic Typesetting" w:cs="Arabic Typesetting"/>
          <w:sz w:val="40"/>
          <w:szCs w:val="40"/>
          <w:rtl/>
        </w:rPr>
        <w:t xml:space="preserve"> في مجال التدريب على لغة الإشارة أو </w:t>
      </w:r>
      <w:bookmarkStart w:id="0" w:name="_GoBack"/>
      <w:r w:rsidR="006D1A0B" w:rsidRPr="00A17F52">
        <w:rPr>
          <w:rFonts w:ascii="Arabic Typesetting" w:eastAsia="Times New Roman" w:hAnsi="Arabic Typesetting" w:cs="Arabic Typesetting"/>
          <w:sz w:val="40"/>
          <w:szCs w:val="40"/>
          <w:rtl/>
        </w:rPr>
        <w:t>تعليمها</w:t>
      </w:r>
      <w:r w:rsidR="00C953DF" w:rsidRPr="00A17F52">
        <w:rPr>
          <w:rFonts w:ascii="Arabic Typesetting" w:eastAsia="Times New Roman" w:hAnsi="Arabic Typesetting" w:cs="Arabic Typesetting"/>
          <w:sz w:val="40"/>
          <w:szCs w:val="40"/>
          <w:rtl/>
        </w:rPr>
        <w:t xml:space="preserve"> أو تطويرها</w:t>
      </w:r>
      <w:r w:rsidR="00EB6A1B" w:rsidRPr="00A17F52">
        <w:rPr>
          <w:rFonts w:ascii="Arabic Typesetting" w:eastAsia="Times New Roman" w:hAnsi="Arabic Typesetting" w:cs="Arabic Typesetting"/>
          <w:sz w:val="40"/>
          <w:szCs w:val="40"/>
          <w:rtl/>
          <w:lang w:bidi="ar-JO"/>
        </w:rPr>
        <w:t>.</w:t>
      </w:r>
      <w:r w:rsidR="00C953DF" w:rsidRPr="00A17F52">
        <w:rPr>
          <w:rFonts w:ascii="Arabic Typesetting" w:eastAsia="Times New Roman" w:hAnsi="Arabic Typesetting" w:cs="Arabic Typesetting"/>
          <w:sz w:val="40"/>
          <w:szCs w:val="40"/>
          <w:rtl/>
        </w:rPr>
        <w:t xml:space="preserve"> </w:t>
      </w:r>
    </w:p>
    <w:p w14:paraId="1FAFFA04" w14:textId="5BAEF11D" w:rsidR="00103FCA" w:rsidRPr="00A17F52" w:rsidRDefault="00F0079D" w:rsidP="00A17F52">
      <w:pPr>
        <w:pStyle w:val="NoSpacing"/>
        <w:ind w:left="926" w:hanging="180"/>
        <w:rPr>
          <w:rFonts w:ascii="Arabic Typesetting" w:eastAsia="Times New Roman" w:hAnsi="Arabic Typesetting" w:cs="Arabic Typesetting"/>
          <w:sz w:val="40"/>
          <w:szCs w:val="40"/>
          <w:rtl/>
        </w:rPr>
      </w:pPr>
      <w:r w:rsidRPr="00A17F52">
        <w:rPr>
          <w:rFonts w:ascii="Arabic Typesetting" w:eastAsia="Times New Roman" w:hAnsi="Arabic Typesetting" w:cs="Arabic Typesetting"/>
          <w:sz w:val="40"/>
          <w:szCs w:val="40"/>
          <w:rtl/>
        </w:rPr>
        <w:t xml:space="preserve">2. </w:t>
      </w:r>
      <w:r w:rsidR="00DE5706" w:rsidRPr="00A17F52">
        <w:rPr>
          <w:rFonts w:ascii="Arabic Typesetting" w:eastAsia="Times New Roman" w:hAnsi="Arabic Typesetting" w:cs="Arabic Typesetting"/>
          <w:sz w:val="40"/>
          <w:szCs w:val="40"/>
          <w:rtl/>
        </w:rPr>
        <w:t>(</w:t>
      </w:r>
      <w:r w:rsidR="007570E4" w:rsidRPr="00A17F52">
        <w:rPr>
          <w:rFonts w:ascii="Arabic Typesetting" w:eastAsia="Times New Roman" w:hAnsi="Arabic Typesetting" w:cs="Arabic Typesetting"/>
          <w:sz w:val="40"/>
          <w:szCs w:val="40"/>
          <w:rtl/>
        </w:rPr>
        <w:t>4</w:t>
      </w:r>
      <w:r w:rsidR="00DE5706" w:rsidRPr="00A17F52">
        <w:rPr>
          <w:rFonts w:ascii="Arabic Typesetting" w:eastAsia="Times New Roman" w:hAnsi="Arabic Typesetting" w:cs="Arabic Typesetting"/>
          <w:sz w:val="40"/>
          <w:szCs w:val="40"/>
          <w:rtl/>
        </w:rPr>
        <w:t xml:space="preserve">) </w:t>
      </w:r>
      <w:r w:rsidR="004540CD" w:rsidRPr="00A17F52">
        <w:rPr>
          <w:rFonts w:ascii="Arabic Typesetting" w:eastAsia="Times New Roman" w:hAnsi="Arabic Typesetting" w:cs="Arabic Typesetting"/>
          <w:sz w:val="40"/>
          <w:szCs w:val="40"/>
          <w:rtl/>
        </w:rPr>
        <w:t xml:space="preserve">من مترجمي لغة الإشارة </w:t>
      </w:r>
      <w:r w:rsidR="004D14F1" w:rsidRPr="00A17F52">
        <w:rPr>
          <w:rFonts w:ascii="Arabic Typesetting" w:eastAsia="Times New Roman" w:hAnsi="Arabic Typesetting" w:cs="Arabic Typesetting"/>
          <w:sz w:val="40"/>
          <w:szCs w:val="40"/>
          <w:rtl/>
        </w:rPr>
        <w:t xml:space="preserve">بناء على تنسيب المديرية </w:t>
      </w:r>
      <w:bookmarkEnd w:id="0"/>
      <w:r w:rsidR="004D14F1" w:rsidRPr="00A17F52">
        <w:rPr>
          <w:rFonts w:ascii="Arabic Typesetting" w:eastAsia="Times New Roman" w:hAnsi="Arabic Typesetting" w:cs="Arabic Typesetting"/>
          <w:sz w:val="40"/>
          <w:szCs w:val="40"/>
          <w:rtl/>
        </w:rPr>
        <w:t>الم</w:t>
      </w:r>
      <w:r w:rsidR="00E10762" w:rsidRPr="00A17F52">
        <w:rPr>
          <w:rFonts w:ascii="Arabic Typesetting" w:eastAsia="Times New Roman" w:hAnsi="Arabic Typesetting" w:cs="Arabic Typesetting"/>
          <w:sz w:val="40"/>
          <w:szCs w:val="40"/>
          <w:rtl/>
        </w:rPr>
        <w:t>خت</w:t>
      </w:r>
      <w:r w:rsidR="004D14F1" w:rsidRPr="00A17F52">
        <w:rPr>
          <w:rFonts w:ascii="Arabic Typesetting" w:eastAsia="Times New Roman" w:hAnsi="Arabic Typesetting" w:cs="Arabic Typesetting"/>
          <w:sz w:val="40"/>
          <w:szCs w:val="40"/>
          <w:rtl/>
        </w:rPr>
        <w:t xml:space="preserve">صة في المجلس </w:t>
      </w:r>
      <w:r w:rsidR="003158C3" w:rsidRPr="00A17F52">
        <w:rPr>
          <w:rFonts w:ascii="Arabic Typesetting" w:eastAsia="Times New Roman" w:hAnsi="Arabic Typesetting" w:cs="Arabic Typesetting"/>
          <w:sz w:val="40"/>
          <w:szCs w:val="40"/>
          <w:rtl/>
        </w:rPr>
        <w:t xml:space="preserve">الحاصلين على شهادة الثانوية العامة على </w:t>
      </w:r>
      <w:r w:rsidR="006C1F6F" w:rsidRPr="00A17F52">
        <w:rPr>
          <w:rFonts w:ascii="Arabic Typesetting" w:eastAsia="Times New Roman" w:hAnsi="Arabic Typesetting" w:cs="Arabic Typesetting"/>
          <w:sz w:val="40"/>
          <w:szCs w:val="40"/>
          <w:rtl/>
        </w:rPr>
        <w:t>الأقل،</w:t>
      </w:r>
      <w:r w:rsidR="003158C3" w:rsidRPr="00A17F52">
        <w:rPr>
          <w:rFonts w:ascii="Arabic Typesetting" w:eastAsia="Times New Roman" w:hAnsi="Arabic Typesetting" w:cs="Arabic Typesetting"/>
          <w:sz w:val="40"/>
          <w:szCs w:val="40"/>
          <w:rtl/>
        </w:rPr>
        <w:t xml:space="preserve"> </w:t>
      </w:r>
      <w:r w:rsidR="004540CD" w:rsidRPr="00A17F52">
        <w:rPr>
          <w:rFonts w:ascii="Arabic Typesetting" w:eastAsia="Times New Roman" w:hAnsi="Arabic Typesetting" w:cs="Arabic Typesetting"/>
          <w:sz w:val="40"/>
          <w:szCs w:val="40"/>
          <w:rtl/>
        </w:rPr>
        <w:t xml:space="preserve">ولديهم </w:t>
      </w:r>
      <w:r w:rsidR="00C30E0E" w:rsidRPr="00A17F52">
        <w:rPr>
          <w:rFonts w:ascii="Arabic Typesetting" w:eastAsia="Times New Roman" w:hAnsi="Arabic Typesetting" w:cs="Arabic Typesetting"/>
          <w:sz w:val="40"/>
          <w:szCs w:val="40"/>
          <w:rtl/>
        </w:rPr>
        <w:t>خبرة لا تقل عن (</w:t>
      </w:r>
      <w:r w:rsidR="0041276E" w:rsidRPr="00A17F52">
        <w:rPr>
          <w:rFonts w:ascii="Arabic Typesetting" w:eastAsia="Times New Roman" w:hAnsi="Arabic Typesetting" w:cs="Arabic Typesetting"/>
          <w:sz w:val="40"/>
          <w:szCs w:val="40"/>
          <w:rtl/>
        </w:rPr>
        <w:t>5</w:t>
      </w:r>
      <w:r w:rsidR="00C30E0E" w:rsidRPr="00A17F52">
        <w:rPr>
          <w:rFonts w:ascii="Arabic Typesetting" w:eastAsia="Times New Roman" w:hAnsi="Arabic Typesetting" w:cs="Arabic Typesetting"/>
          <w:sz w:val="40"/>
          <w:szCs w:val="40"/>
          <w:rtl/>
        </w:rPr>
        <w:t>)</w:t>
      </w:r>
      <w:r w:rsidR="00852FC9" w:rsidRPr="00A17F52">
        <w:rPr>
          <w:rFonts w:ascii="Arabic Typesetting" w:eastAsia="Times New Roman" w:hAnsi="Arabic Typesetting" w:cs="Arabic Typesetting"/>
          <w:sz w:val="40"/>
          <w:szCs w:val="40"/>
          <w:rtl/>
        </w:rPr>
        <w:t xml:space="preserve"> </w:t>
      </w:r>
      <w:r w:rsidR="00C30E0E" w:rsidRPr="00A17F52">
        <w:rPr>
          <w:rFonts w:ascii="Arabic Typesetting" w:eastAsia="Times New Roman" w:hAnsi="Arabic Typesetting" w:cs="Arabic Typesetting"/>
          <w:sz w:val="40"/>
          <w:szCs w:val="40"/>
          <w:rtl/>
        </w:rPr>
        <w:t>سنوات</w:t>
      </w:r>
      <w:r w:rsidR="007438ED" w:rsidRPr="00A17F52">
        <w:rPr>
          <w:rFonts w:ascii="Arabic Typesetting" w:eastAsia="Times New Roman" w:hAnsi="Arabic Typesetting" w:cs="Arabic Typesetting"/>
          <w:sz w:val="40"/>
          <w:szCs w:val="40"/>
          <w:rtl/>
        </w:rPr>
        <w:t xml:space="preserve"> كحد أدنى</w:t>
      </w:r>
      <w:r w:rsidR="00FE2E32" w:rsidRPr="00A17F52">
        <w:rPr>
          <w:rFonts w:ascii="Arabic Typesetting" w:eastAsia="Times New Roman" w:hAnsi="Arabic Typesetting" w:cs="Arabic Typesetting"/>
          <w:sz w:val="40"/>
          <w:szCs w:val="40"/>
          <w:rtl/>
        </w:rPr>
        <w:t xml:space="preserve"> في </w:t>
      </w:r>
      <w:r w:rsidR="0041276E" w:rsidRPr="00A17F52">
        <w:rPr>
          <w:rFonts w:ascii="Arabic Typesetting" w:eastAsia="Times New Roman" w:hAnsi="Arabic Typesetting" w:cs="Arabic Typesetting"/>
          <w:sz w:val="40"/>
          <w:szCs w:val="40"/>
          <w:rtl/>
        </w:rPr>
        <w:t xml:space="preserve">العمل كمترجم لغة </w:t>
      </w:r>
      <w:r w:rsidR="006C1F6F" w:rsidRPr="00A17F52">
        <w:rPr>
          <w:rFonts w:ascii="Arabic Typesetting" w:eastAsia="Times New Roman" w:hAnsi="Arabic Typesetting" w:cs="Arabic Typesetting"/>
          <w:sz w:val="40"/>
          <w:szCs w:val="40"/>
          <w:rtl/>
        </w:rPr>
        <w:t>إشارة.</w:t>
      </w:r>
      <w:r w:rsidR="007E5F65" w:rsidRPr="00A17F52">
        <w:rPr>
          <w:rFonts w:ascii="Arabic Typesetting" w:eastAsia="Times New Roman" w:hAnsi="Arabic Typesetting" w:cs="Arabic Typesetting"/>
          <w:sz w:val="40"/>
          <w:szCs w:val="40"/>
          <w:rtl/>
        </w:rPr>
        <w:t xml:space="preserve"> </w:t>
      </w:r>
    </w:p>
    <w:p w14:paraId="4459D6FB" w14:textId="1536785F" w:rsidR="000D1BE8" w:rsidRPr="00A17F52" w:rsidRDefault="004D14F1" w:rsidP="00A17F52">
      <w:pPr>
        <w:pStyle w:val="NoSpacing"/>
        <w:ind w:left="926" w:hanging="180"/>
        <w:rPr>
          <w:rFonts w:ascii="Arabic Typesetting" w:eastAsia="Times New Roman" w:hAnsi="Arabic Typesetting" w:cs="Arabic Typesetting"/>
          <w:sz w:val="40"/>
          <w:szCs w:val="40"/>
          <w:rtl/>
        </w:rPr>
      </w:pPr>
      <w:r w:rsidRPr="00A17F52">
        <w:rPr>
          <w:rFonts w:ascii="Arabic Typesetting" w:eastAsia="Times New Roman" w:hAnsi="Arabic Typesetting" w:cs="Arabic Typesetting"/>
          <w:sz w:val="40"/>
          <w:szCs w:val="40"/>
          <w:rtl/>
        </w:rPr>
        <w:t xml:space="preserve">3. </w:t>
      </w:r>
      <w:r w:rsidR="007750CD" w:rsidRPr="00A17F52">
        <w:rPr>
          <w:rFonts w:ascii="Arabic Typesetting" w:eastAsia="Times New Roman" w:hAnsi="Arabic Typesetting" w:cs="Arabic Typesetting"/>
          <w:sz w:val="40"/>
          <w:szCs w:val="40"/>
          <w:rtl/>
        </w:rPr>
        <w:t>يسمي</w:t>
      </w:r>
      <w:r w:rsidR="00750405" w:rsidRPr="00A17F52">
        <w:rPr>
          <w:rFonts w:ascii="Arabic Typesetting" w:eastAsia="Times New Roman" w:hAnsi="Arabic Typesetting" w:cs="Arabic Typesetting"/>
          <w:sz w:val="40"/>
          <w:szCs w:val="40"/>
          <w:rtl/>
        </w:rPr>
        <w:t xml:space="preserve"> الأمين العام </w:t>
      </w:r>
      <w:r w:rsidR="00E10762" w:rsidRPr="00A17F52">
        <w:rPr>
          <w:rFonts w:ascii="Arabic Typesetting" w:eastAsia="Times New Roman" w:hAnsi="Arabic Typesetting" w:cs="Arabic Typesetting"/>
          <w:sz w:val="40"/>
          <w:szCs w:val="40"/>
          <w:rtl/>
        </w:rPr>
        <w:t xml:space="preserve">بناءً على تنسيب المديرية المختصة </w:t>
      </w:r>
      <w:r w:rsidR="00750405" w:rsidRPr="00A17F52">
        <w:rPr>
          <w:rFonts w:ascii="Arabic Typesetting" w:eastAsia="Times New Roman" w:hAnsi="Arabic Typesetting" w:cs="Arabic Typesetting"/>
          <w:sz w:val="40"/>
          <w:szCs w:val="40"/>
          <w:rtl/>
        </w:rPr>
        <w:t xml:space="preserve">رئيساً </w:t>
      </w:r>
      <w:r w:rsidR="006C1F6F" w:rsidRPr="00A17F52">
        <w:rPr>
          <w:rFonts w:ascii="Arabic Typesetting" w:eastAsia="Times New Roman" w:hAnsi="Arabic Typesetting" w:cs="Arabic Typesetting"/>
          <w:sz w:val="40"/>
          <w:szCs w:val="40"/>
          <w:rtl/>
        </w:rPr>
        <w:t>للجنة من</w:t>
      </w:r>
      <w:r w:rsidR="00E10762" w:rsidRPr="00A17F52">
        <w:rPr>
          <w:rFonts w:ascii="Arabic Typesetting" w:eastAsia="Times New Roman" w:hAnsi="Arabic Typesetting" w:cs="Arabic Typesetting"/>
          <w:sz w:val="40"/>
          <w:szCs w:val="40"/>
          <w:rtl/>
        </w:rPr>
        <w:t xml:space="preserve"> بين أعضائها </w:t>
      </w:r>
      <w:r w:rsidR="006C1F6F" w:rsidRPr="00A17F52">
        <w:rPr>
          <w:rFonts w:ascii="Arabic Typesetting" w:eastAsia="Times New Roman" w:hAnsi="Arabic Typesetting" w:cs="Arabic Typesetting"/>
          <w:sz w:val="40"/>
          <w:szCs w:val="40"/>
          <w:rtl/>
        </w:rPr>
        <w:t>الصم.</w:t>
      </w:r>
      <w:r w:rsidR="00750405" w:rsidRPr="00A17F52">
        <w:rPr>
          <w:rFonts w:ascii="Arabic Typesetting" w:eastAsia="Times New Roman" w:hAnsi="Arabic Typesetting" w:cs="Arabic Typesetting"/>
          <w:sz w:val="40"/>
          <w:szCs w:val="40"/>
          <w:rtl/>
        </w:rPr>
        <w:t xml:space="preserve"> </w:t>
      </w:r>
    </w:p>
    <w:p w14:paraId="2018E055" w14:textId="246CF65B" w:rsidR="009C7FCD" w:rsidRPr="00A17F52" w:rsidRDefault="00443136" w:rsidP="00A17F52">
      <w:pPr>
        <w:pStyle w:val="NoSpacing"/>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ب. على الرغم مما ورد في الفقرة (</w:t>
      </w:r>
      <w:r w:rsidR="008014A2"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أ</w:t>
      </w:r>
      <w:r w:rsidR="008014A2"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w:t>
      </w:r>
      <w:r w:rsidR="009D0681"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 xml:space="preserve">من المادة (7) من هذه التعليمات ولمقتضيات </w:t>
      </w:r>
      <w:r w:rsidR="00E72CC4" w:rsidRPr="00A17F52">
        <w:rPr>
          <w:rFonts w:ascii="Arabic Typesetting" w:hAnsi="Arabic Typesetting" w:cs="Arabic Typesetting"/>
          <w:sz w:val="40"/>
          <w:szCs w:val="40"/>
          <w:rtl/>
          <w:lang w:bidi="ar-JO"/>
        </w:rPr>
        <w:t xml:space="preserve">التأسيس، </w:t>
      </w:r>
      <w:r w:rsidRPr="00A17F52">
        <w:rPr>
          <w:rFonts w:ascii="Arabic Typesetting" w:hAnsi="Arabic Typesetting" w:cs="Arabic Typesetting"/>
          <w:sz w:val="40"/>
          <w:szCs w:val="40"/>
          <w:rtl/>
          <w:lang w:bidi="ar-JO"/>
        </w:rPr>
        <w:t xml:space="preserve">يمنح أعضاء اللجنة </w:t>
      </w:r>
      <w:r w:rsidR="00E72CC4" w:rsidRPr="00A17F52">
        <w:rPr>
          <w:rFonts w:ascii="Arabic Typesetting" w:hAnsi="Arabic Typesetting" w:cs="Arabic Typesetting"/>
          <w:sz w:val="40"/>
          <w:szCs w:val="40"/>
          <w:rtl/>
          <w:lang w:bidi="ar-JO"/>
        </w:rPr>
        <w:t>التي يتم تشكيلها لأول مرة و</w:t>
      </w:r>
      <w:r w:rsidRPr="00A17F52">
        <w:rPr>
          <w:rFonts w:ascii="Arabic Typesetting" w:hAnsi="Arabic Typesetting" w:cs="Arabic Typesetting"/>
          <w:sz w:val="40"/>
          <w:szCs w:val="40"/>
          <w:rtl/>
          <w:lang w:bidi="ar-JO"/>
        </w:rPr>
        <w:t>المنصوص عليهم في البند (2) من الفقرة (</w:t>
      </w:r>
      <w:r w:rsidR="008014A2" w:rsidRPr="00A17F52">
        <w:rPr>
          <w:rFonts w:ascii="Arabic Typesetting" w:hAnsi="Arabic Typesetting" w:cs="Arabic Typesetting"/>
          <w:sz w:val="40"/>
          <w:szCs w:val="40"/>
          <w:rtl/>
          <w:lang w:bidi="ar-JO"/>
        </w:rPr>
        <w:t xml:space="preserve"> أ </w:t>
      </w:r>
      <w:r w:rsidRPr="00A17F52">
        <w:rPr>
          <w:rFonts w:ascii="Arabic Typesetting" w:hAnsi="Arabic Typesetting" w:cs="Arabic Typesetting"/>
          <w:sz w:val="40"/>
          <w:szCs w:val="40"/>
          <w:rtl/>
          <w:lang w:bidi="ar-JO"/>
        </w:rPr>
        <w:t>) من هذه المادة الشهادة بموجب قرار يصدره الرئيس</w:t>
      </w:r>
      <w:r w:rsidR="00E72CC4" w:rsidRPr="00A17F52">
        <w:rPr>
          <w:rFonts w:ascii="Arabic Typesetting" w:hAnsi="Arabic Typesetting" w:cs="Arabic Typesetting"/>
          <w:sz w:val="40"/>
          <w:szCs w:val="40"/>
          <w:rtl/>
          <w:lang w:bidi="ar-JO"/>
        </w:rPr>
        <w:t xml:space="preserve"> على أن يتم تجديدها وفقاً لأحكام هذه التعليمات.</w:t>
      </w:r>
    </w:p>
    <w:p w14:paraId="6C59B8BE" w14:textId="77777777" w:rsidR="00EA4ADD" w:rsidRPr="00A17F52" w:rsidRDefault="00EA4ADD" w:rsidP="00A17F52">
      <w:pPr>
        <w:pStyle w:val="NoSpacing"/>
        <w:spacing w:line="180" w:lineRule="exact"/>
        <w:rPr>
          <w:rFonts w:ascii="Arabic Typesetting" w:hAnsi="Arabic Typesetting" w:cs="Arabic Typesetting"/>
          <w:b/>
          <w:bCs/>
          <w:sz w:val="40"/>
          <w:szCs w:val="40"/>
          <w:rtl/>
          <w:lang w:bidi="ar-JO"/>
        </w:rPr>
      </w:pPr>
    </w:p>
    <w:p w14:paraId="0A0AFA1F" w14:textId="40D35D4E" w:rsidR="007306E1" w:rsidRPr="00A17F52" w:rsidRDefault="007306E1" w:rsidP="00A17F52">
      <w:pPr>
        <w:pStyle w:val="NoSpacing"/>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t xml:space="preserve">المادة </w:t>
      </w:r>
      <w:r w:rsidR="008014A2" w:rsidRPr="00A17F52">
        <w:rPr>
          <w:rFonts w:ascii="Arabic Typesetting" w:hAnsi="Arabic Typesetting" w:cs="Arabic Typesetting"/>
          <w:b/>
          <w:bCs/>
          <w:sz w:val="40"/>
          <w:szCs w:val="40"/>
          <w:rtl/>
          <w:lang w:bidi="ar-JO"/>
        </w:rPr>
        <w:t>(4)</w:t>
      </w:r>
      <w:r w:rsidRPr="00A17F52">
        <w:rPr>
          <w:rFonts w:ascii="Arabic Typesetting" w:hAnsi="Arabic Typesetting" w:cs="Arabic Typesetting"/>
          <w:b/>
          <w:bCs/>
          <w:sz w:val="40"/>
          <w:szCs w:val="40"/>
          <w:rtl/>
          <w:lang w:bidi="ar-JO"/>
        </w:rPr>
        <w:t xml:space="preserve">: </w:t>
      </w:r>
    </w:p>
    <w:p w14:paraId="7562DE5D" w14:textId="7499E830" w:rsidR="00DE4337" w:rsidRPr="00A17F52" w:rsidRDefault="000522AD" w:rsidP="00A17F52">
      <w:pPr>
        <w:pStyle w:val="NoSpacing"/>
        <w:ind w:left="2160" w:hanging="2160"/>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t xml:space="preserve">   </w:t>
      </w:r>
      <w:r w:rsidR="00223D1B" w:rsidRPr="00A17F52">
        <w:rPr>
          <w:rFonts w:ascii="Arabic Typesetting" w:hAnsi="Arabic Typesetting" w:cs="Arabic Typesetting"/>
          <w:b/>
          <w:bCs/>
          <w:sz w:val="40"/>
          <w:szCs w:val="40"/>
          <w:rtl/>
          <w:lang w:bidi="ar-JO"/>
        </w:rPr>
        <w:t>تتولى اللجنة المهام والصلاحيات التالية:</w:t>
      </w:r>
    </w:p>
    <w:p w14:paraId="19841412" w14:textId="4EDAD605" w:rsidR="004900E2" w:rsidRPr="00A17F52" w:rsidRDefault="004F3D99" w:rsidP="00A17F52">
      <w:pPr>
        <w:pStyle w:val="NoSpacing"/>
        <w:numPr>
          <w:ilvl w:val="0"/>
          <w:numId w:val="5"/>
        </w:numPr>
        <w:ind w:left="709"/>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إصدار </w:t>
      </w:r>
      <w:r w:rsidR="009D0681" w:rsidRPr="00A17F52">
        <w:rPr>
          <w:rFonts w:ascii="Arabic Typesetting" w:hAnsi="Arabic Typesetting" w:cs="Arabic Typesetting"/>
          <w:sz w:val="40"/>
          <w:szCs w:val="40"/>
          <w:rtl/>
          <w:lang w:bidi="ar-JO"/>
        </w:rPr>
        <w:t>المعايير الخاصة بالإ</w:t>
      </w:r>
      <w:r w:rsidR="00223D1B" w:rsidRPr="00A17F52">
        <w:rPr>
          <w:rFonts w:ascii="Arabic Typesetting" w:hAnsi="Arabic Typesetting" w:cs="Arabic Typesetting"/>
          <w:sz w:val="40"/>
          <w:szCs w:val="40"/>
          <w:rtl/>
          <w:lang w:bidi="ar-JO"/>
        </w:rPr>
        <w:t xml:space="preserve">متحان </w:t>
      </w:r>
      <w:r w:rsidR="00B97FCD" w:rsidRPr="00A17F52">
        <w:rPr>
          <w:rFonts w:ascii="Arabic Typesetting" w:hAnsi="Arabic Typesetting" w:cs="Arabic Typesetting"/>
          <w:sz w:val="40"/>
          <w:szCs w:val="40"/>
          <w:rtl/>
          <w:lang w:bidi="ar-JO"/>
        </w:rPr>
        <w:t>واعتماد</w:t>
      </w:r>
      <w:r w:rsidRPr="00A17F52">
        <w:rPr>
          <w:rFonts w:ascii="Arabic Typesetting" w:hAnsi="Arabic Typesetting" w:cs="Arabic Typesetting"/>
          <w:sz w:val="40"/>
          <w:szCs w:val="40"/>
          <w:rtl/>
          <w:lang w:bidi="ar-JO"/>
        </w:rPr>
        <w:t xml:space="preserve"> البرامج المعدة لذلك</w:t>
      </w:r>
      <w:r w:rsidR="004900E2" w:rsidRPr="00A17F52">
        <w:rPr>
          <w:rFonts w:ascii="Arabic Typesetting" w:hAnsi="Arabic Typesetting" w:cs="Arabic Typesetting"/>
          <w:sz w:val="40"/>
          <w:szCs w:val="40"/>
          <w:rtl/>
          <w:lang w:bidi="ar-JO"/>
        </w:rPr>
        <w:t>.</w:t>
      </w:r>
    </w:p>
    <w:p w14:paraId="0A129FE1" w14:textId="5037DB47" w:rsidR="003E35FB" w:rsidRPr="00A17F52" w:rsidRDefault="00192717" w:rsidP="00A17F52">
      <w:pPr>
        <w:pStyle w:val="NoSpacing"/>
        <w:numPr>
          <w:ilvl w:val="0"/>
          <w:numId w:val="5"/>
        </w:numPr>
        <w:ind w:left="709"/>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وضع</w:t>
      </w:r>
      <w:r w:rsidR="003E35FB" w:rsidRPr="00A17F52">
        <w:rPr>
          <w:rFonts w:ascii="Arabic Typesetting" w:hAnsi="Arabic Typesetting" w:cs="Arabic Typesetting"/>
          <w:sz w:val="40"/>
          <w:szCs w:val="40"/>
          <w:rtl/>
          <w:lang w:bidi="ar-JO"/>
        </w:rPr>
        <w:t xml:space="preserve"> مدونة سلوك</w:t>
      </w:r>
      <w:r w:rsidRPr="00A17F52">
        <w:rPr>
          <w:rFonts w:ascii="Arabic Typesetting" w:hAnsi="Arabic Typesetting" w:cs="Arabic Typesetting"/>
          <w:sz w:val="40"/>
          <w:szCs w:val="40"/>
          <w:rtl/>
          <w:lang w:bidi="ar-JO"/>
        </w:rPr>
        <w:t xml:space="preserve"> خاصة بمترجمي لغة الإشارة.</w:t>
      </w:r>
    </w:p>
    <w:p w14:paraId="3C91ACF4" w14:textId="08D59CA0" w:rsidR="00223D1B" w:rsidRPr="00A17F52" w:rsidRDefault="009D0681" w:rsidP="00A17F52">
      <w:pPr>
        <w:pStyle w:val="NoSpacing"/>
        <w:numPr>
          <w:ilvl w:val="0"/>
          <w:numId w:val="18"/>
        </w:numPr>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إ</w:t>
      </w:r>
      <w:r w:rsidR="00B97FCD" w:rsidRPr="00A17F52">
        <w:rPr>
          <w:rFonts w:ascii="Arabic Typesetting" w:hAnsi="Arabic Typesetting" w:cs="Arabic Typesetting"/>
          <w:sz w:val="40"/>
          <w:szCs w:val="40"/>
          <w:rtl/>
          <w:lang w:bidi="ar-JO"/>
        </w:rPr>
        <w:t>ستقبال</w:t>
      </w:r>
      <w:r w:rsidR="004900E2" w:rsidRPr="00A17F52">
        <w:rPr>
          <w:rFonts w:ascii="Arabic Typesetting" w:hAnsi="Arabic Typesetting" w:cs="Arabic Typesetting"/>
          <w:sz w:val="40"/>
          <w:szCs w:val="40"/>
          <w:rtl/>
          <w:lang w:bidi="ar-JO"/>
        </w:rPr>
        <w:t xml:space="preserve"> طلبات المتقدمين </w:t>
      </w:r>
      <w:r w:rsidRPr="00A17F52">
        <w:rPr>
          <w:rFonts w:ascii="Arabic Typesetting" w:hAnsi="Arabic Typesetting" w:cs="Arabic Typesetting"/>
          <w:sz w:val="40"/>
          <w:szCs w:val="40"/>
          <w:rtl/>
          <w:lang w:bidi="ar-JO"/>
        </w:rPr>
        <w:t>للإ</w:t>
      </w:r>
      <w:r w:rsidR="00B97FCD" w:rsidRPr="00A17F52">
        <w:rPr>
          <w:rFonts w:ascii="Arabic Typesetting" w:hAnsi="Arabic Typesetting" w:cs="Arabic Typesetting"/>
          <w:sz w:val="40"/>
          <w:szCs w:val="40"/>
          <w:rtl/>
          <w:lang w:bidi="ar-JO"/>
        </w:rPr>
        <w:t>متحان</w:t>
      </w:r>
      <w:r w:rsidR="004900E2" w:rsidRPr="00A17F52">
        <w:rPr>
          <w:rFonts w:ascii="Arabic Typesetting" w:hAnsi="Arabic Typesetting" w:cs="Arabic Typesetting"/>
          <w:sz w:val="40"/>
          <w:szCs w:val="40"/>
          <w:rtl/>
          <w:lang w:bidi="ar-JO"/>
        </w:rPr>
        <w:t xml:space="preserve"> لغايات حصولهم على الشهادة</w:t>
      </w:r>
      <w:r w:rsidRPr="00A17F52">
        <w:rPr>
          <w:rFonts w:ascii="Arabic Typesetting" w:hAnsi="Arabic Typesetting" w:cs="Arabic Typesetting"/>
          <w:sz w:val="40"/>
          <w:szCs w:val="40"/>
          <w:rtl/>
          <w:lang w:bidi="ar-JO"/>
        </w:rPr>
        <w:t>.</w:t>
      </w:r>
      <w:r w:rsidR="004900E2" w:rsidRPr="00A17F52">
        <w:rPr>
          <w:rFonts w:ascii="Arabic Typesetting" w:hAnsi="Arabic Typesetting" w:cs="Arabic Typesetting"/>
          <w:sz w:val="40"/>
          <w:szCs w:val="40"/>
          <w:rtl/>
          <w:lang w:bidi="ar-JO"/>
        </w:rPr>
        <w:t xml:space="preserve"> </w:t>
      </w:r>
    </w:p>
    <w:p w14:paraId="438B321F" w14:textId="4003173C" w:rsidR="00B817C9" w:rsidRPr="00A17F52" w:rsidRDefault="00B817C9" w:rsidP="00A17F52">
      <w:pPr>
        <w:pStyle w:val="NoSpacing"/>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    </w:t>
      </w:r>
      <w:r w:rsidR="00520AD0" w:rsidRPr="00A17F52">
        <w:rPr>
          <w:rFonts w:ascii="Arabic Typesetting" w:hAnsi="Arabic Typesetting" w:cs="Arabic Typesetting"/>
          <w:sz w:val="40"/>
          <w:szCs w:val="40"/>
          <w:rtl/>
          <w:lang w:bidi="ar-JO"/>
        </w:rPr>
        <w:t xml:space="preserve"> د.</w:t>
      </w:r>
      <w:r w:rsidRPr="00A17F52">
        <w:rPr>
          <w:rFonts w:ascii="Arabic Typesetting" w:hAnsi="Arabic Typesetting" w:cs="Arabic Typesetting"/>
          <w:sz w:val="40"/>
          <w:szCs w:val="40"/>
          <w:rtl/>
          <w:lang w:bidi="ar-JO"/>
        </w:rPr>
        <w:t xml:space="preserve"> </w:t>
      </w:r>
      <w:r w:rsidR="004C4675" w:rsidRPr="00A17F52">
        <w:rPr>
          <w:rFonts w:ascii="Arabic Typesetting" w:hAnsi="Arabic Typesetting" w:cs="Arabic Typesetting"/>
          <w:sz w:val="40"/>
          <w:szCs w:val="40"/>
          <w:rtl/>
          <w:lang w:bidi="ar-JO"/>
        </w:rPr>
        <w:t>إجراء الامتحان للمتقدمين</w:t>
      </w:r>
      <w:r w:rsidR="00483BF1" w:rsidRPr="00A17F52">
        <w:rPr>
          <w:rFonts w:ascii="Arabic Typesetting" w:hAnsi="Arabic Typesetting" w:cs="Arabic Typesetting"/>
          <w:sz w:val="40"/>
          <w:szCs w:val="40"/>
          <w:rtl/>
          <w:lang w:bidi="ar-JO"/>
        </w:rPr>
        <w:t xml:space="preserve"> من مترجمي لغة الإشارة</w:t>
      </w:r>
      <w:r w:rsidR="004C4675" w:rsidRPr="00A17F52">
        <w:rPr>
          <w:rFonts w:ascii="Arabic Typesetting" w:hAnsi="Arabic Typesetting" w:cs="Arabic Typesetting"/>
          <w:sz w:val="40"/>
          <w:szCs w:val="40"/>
          <w:rtl/>
          <w:lang w:bidi="ar-JO"/>
        </w:rPr>
        <w:t>.</w:t>
      </w:r>
    </w:p>
    <w:p w14:paraId="736993BC" w14:textId="022E972E" w:rsidR="00B817C9" w:rsidRPr="00A17F52" w:rsidRDefault="00B817C9" w:rsidP="00A17F52">
      <w:pPr>
        <w:pStyle w:val="NoSpacing"/>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   </w:t>
      </w:r>
      <w:r w:rsidR="00201620"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 xml:space="preserve"> </w:t>
      </w:r>
      <w:r w:rsidR="00520AD0" w:rsidRPr="00A17F52">
        <w:rPr>
          <w:rFonts w:ascii="Arabic Typesetting" w:hAnsi="Arabic Typesetting" w:cs="Arabic Typesetting"/>
          <w:sz w:val="40"/>
          <w:szCs w:val="40"/>
          <w:rtl/>
          <w:lang w:bidi="ar-JO"/>
        </w:rPr>
        <w:t>ه</w:t>
      </w:r>
      <w:r w:rsidRPr="00A17F52">
        <w:rPr>
          <w:rFonts w:ascii="Arabic Typesetting" w:hAnsi="Arabic Typesetting" w:cs="Arabic Typesetting"/>
          <w:sz w:val="40"/>
          <w:szCs w:val="40"/>
          <w:rtl/>
          <w:lang w:bidi="ar-JO"/>
        </w:rPr>
        <w:t xml:space="preserve">. </w:t>
      </w:r>
      <w:r w:rsidR="00483BF1" w:rsidRPr="00A17F52">
        <w:rPr>
          <w:rFonts w:ascii="Arabic Typesetting" w:hAnsi="Arabic Typesetting" w:cs="Arabic Typesetting"/>
          <w:sz w:val="40"/>
          <w:szCs w:val="40"/>
          <w:rtl/>
          <w:lang w:bidi="ar-JO"/>
        </w:rPr>
        <w:t xml:space="preserve">إجراء </w:t>
      </w:r>
      <w:r w:rsidR="00BB654A" w:rsidRPr="00A17F52">
        <w:rPr>
          <w:rFonts w:ascii="Arabic Typesetting" w:hAnsi="Arabic Typesetting" w:cs="Arabic Typesetting"/>
          <w:sz w:val="40"/>
          <w:szCs w:val="40"/>
          <w:rtl/>
          <w:lang w:bidi="ar-JO"/>
        </w:rPr>
        <w:t xml:space="preserve">امتحان منح رخصة </w:t>
      </w:r>
      <w:r w:rsidR="00483BF1" w:rsidRPr="00A17F52">
        <w:rPr>
          <w:rFonts w:ascii="Arabic Typesetting" w:hAnsi="Arabic Typesetting" w:cs="Arabic Typesetting"/>
          <w:sz w:val="40"/>
          <w:szCs w:val="40"/>
          <w:rtl/>
          <w:lang w:bidi="ar-JO"/>
        </w:rPr>
        <w:t>المزاولة وتحديد</w:t>
      </w:r>
      <w:r w:rsidR="00956EAF" w:rsidRPr="00A17F52">
        <w:rPr>
          <w:rFonts w:ascii="Arabic Typesetting" w:hAnsi="Arabic Typesetting" w:cs="Arabic Typesetting"/>
          <w:sz w:val="40"/>
          <w:szCs w:val="40"/>
          <w:rtl/>
          <w:lang w:bidi="ar-JO"/>
        </w:rPr>
        <w:t xml:space="preserve"> </w:t>
      </w:r>
      <w:r w:rsidR="00483BF1" w:rsidRPr="00A17F52">
        <w:rPr>
          <w:rFonts w:ascii="Arabic Typesetting" w:hAnsi="Arabic Typesetting" w:cs="Arabic Typesetting"/>
          <w:sz w:val="40"/>
          <w:szCs w:val="40"/>
          <w:rtl/>
          <w:lang w:bidi="ar-JO"/>
        </w:rPr>
        <w:t>إجراءات انعقاده</w:t>
      </w:r>
      <w:r w:rsidR="009D0681" w:rsidRPr="00A17F52">
        <w:rPr>
          <w:rFonts w:ascii="Arabic Typesetting" w:hAnsi="Arabic Typesetting" w:cs="Arabic Typesetting"/>
          <w:sz w:val="40"/>
          <w:szCs w:val="40"/>
          <w:rtl/>
          <w:lang w:bidi="ar-JO"/>
        </w:rPr>
        <w:t>.</w:t>
      </w:r>
      <w:r w:rsidR="00BB654A" w:rsidRPr="00A17F52">
        <w:rPr>
          <w:rFonts w:ascii="Arabic Typesetting" w:hAnsi="Arabic Typesetting" w:cs="Arabic Typesetting"/>
          <w:sz w:val="40"/>
          <w:szCs w:val="40"/>
          <w:rtl/>
          <w:lang w:bidi="ar-JO"/>
        </w:rPr>
        <w:t xml:space="preserve"> </w:t>
      </w:r>
    </w:p>
    <w:p w14:paraId="6E7C0412" w14:textId="39B06AEF" w:rsidR="00FD3272" w:rsidRPr="00A17F52" w:rsidRDefault="00B817C9" w:rsidP="00A17F52">
      <w:pPr>
        <w:pStyle w:val="NoSpacing"/>
        <w:ind w:left="142"/>
        <w:rPr>
          <w:rFonts w:ascii="Arabic Typesetting" w:hAnsi="Arabic Typesetting" w:cs="Arabic Typesetting"/>
          <w:sz w:val="40"/>
          <w:szCs w:val="40"/>
          <w:rtl/>
          <w:lang w:bidi="ar-JO"/>
        </w:rPr>
      </w:pPr>
      <w:r w:rsidRPr="00A17F52">
        <w:rPr>
          <w:rFonts w:ascii="Arabic Typesetting" w:hAnsi="Arabic Typesetting" w:cs="Arabic Typesetting"/>
          <w:sz w:val="40"/>
          <w:szCs w:val="40"/>
          <w:rtl/>
          <w:lang w:bidi="ar-JO"/>
        </w:rPr>
        <w:t xml:space="preserve">  </w:t>
      </w:r>
      <w:r w:rsidR="00520AD0" w:rsidRPr="00A17F52">
        <w:rPr>
          <w:rFonts w:ascii="Arabic Typesetting" w:hAnsi="Arabic Typesetting" w:cs="Arabic Typesetting"/>
          <w:sz w:val="40"/>
          <w:szCs w:val="40"/>
          <w:rtl/>
          <w:lang w:bidi="ar-JO"/>
        </w:rPr>
        <w:t xml:space="preserve"> </w:t>
      </w:r>
      <w:r w:rsidRPr="00A17F52">
        <w:rPr>
          <w:rFonts w:ascii="Arabic Typesetting" w:hAnsi="Arabic Typesetting" w:cs="Arabic Typesetting"/>
          <w:sz w:val="40"/>
          <w:szCs w:val="40"/>
          <w:rtl/>
          <w:lang w:bidi="ar-JO"/>
        </w:rPr>
        <w:t xml:space="preserve"> </w:t>
      </w:r>
      <w:r w:rsidR="00520AD0" w:rsidRPr="00A17F52">
        <w:rPr>
          <w:rFonts w:ascii="Arabic Typesetting" w:hAnsi="Arabic Typesetting" w:cs="Arabic Typesetting"/>
          <w:sz w:val="40"/>
          <w:szCs w:val="40"/>
          <w:rtl/>
          <w:lang w:bidi="ar-JO"/>
        </w:rPr>
        <w:t>و</w:t>
      </w:r>
      <w:r w:rsidR="00726A56" w:rsidRPr="00A17F52">
        <w:rPr>
          <w:rFonts w:ascii="Arabic Typesetting" w:hAnsi="Arabic Typesetting" w:cs="Arabic Typesetting"/>
          <w:sz w:val="40"/>
          <w:szCs w:val="40"/>
          <w:rtl/>
          <w:lang w:bidi="ar-JO"/>
        </w:rPr>
        <w:t xml:space="preserve">. </w:t>
      </w:r>
      <w:r w:rsidR="0050582F" w:rsidRPr="00A17F52">
        <w:rPr>
          <w:rFonts w:ascii="Arabic Typesetting" w:hAnsi="Arabic Typesetting" w:cs="Arabic Typesetting"/>
          <w:sz w:val="40"/>
          <w:szCs w:val="40"/>
          <w:rtl/>
          <w:lang w:bidi="ar-JO"/>
        </w:rPr>
        <w:t xml:space="preserve">التنسيب للأمين العام </w:t>
      </w:r>
      <w:r w:rsidR="007D4C9C" w:rsidRPr="00A17F52">
        <w:rPr>
          <w:rFonts w:ascii="Arabic Typesetting" w:hAnsi="Arabic Typesetting" w:cs="Arabic Typesetting"/>
          <w:sz w:val="40"/>
          <w:szCs w:val="40"/>
          <w:rtl/>
          <w:lang w:bidi="ar-JO"/>
        </w:rPr>
        <w:t>با</w:t>
      </w:r>
      <w:r w:rsidR="00E63080" w:rsidRPr="00A17F52">
        <w:rPr>
          <w:rFonts w:ascii="Arabic Typesetting" w:hAnsi="Arabic Typesetting" w:cs="Arabic Typesetting"/>
          <w:sz w:val="40"/>
          <w:szCs w:val="40"/>
          <w:rtl/>
          <w:lang w:bidi="ar-JO"/>
        </w:rPr>
        <w:t xml:space="preserve">لمصادقة على </w:t>
      </w:r>
      <w:r w:rsidR="008B1576" w:rsidRPr="00A17F52">
        <w:rPr>
          <w:rFonts w:ascii="Arabic Typesetting" w:hAnsi="Arabic Typesetting" w:cs="Arabic Typesetting"/>
          <w:sz w:val="40"/>
          <w:szCs w:val="40"/>
          <w:rtl/>
          <w:lang w:bidi="ar-JO"/>
        </w:rPr>
        <w:t xml:space="preserve">قرارها </w:t>
      </w:r>
      <w:r w:rsidR="00483BF1" w:rsidRPr="00A17F52">
        <w:rPr>
          <w:rFonts w:ascii="Arabic Typesetting" w:hAnsi="Arabic Typesetting" w:cs="Arabic Typesetting"/>
          <w:sz w:val="40"/>
          <w:szCs w:val="40"/>
          <w:rtl/>
          <w:lang w:bidi="ar-JO"/>
        </w:rPr>
        <w:t xml:space="preserve">بمنح رخصة المزاولة من عدمه </w:t>
      </w:r>
      <w:r w:rsidR="00B97FCD" w:rsidRPr="00A17F52">
        <w:rPr>
          <w:rFonts w:ascii="Arabic Typesetting" w:hAnsi="Arabic Typesetting" w:cs="Arabic Typesetting"/>
          <w:sz w:val="40"/>
          <w:szCs w:val="40"/>
          <w:rtl/>
          <w:lang w:bidi="ar-JO"/>
        </w:rPr>
        <w:t>واعتماد</w:t>
      </w:r>
      <w:r w:rsidR="0050582F" w:rsidRPr="00A17F52">
        <w:rPr>
          <w:rFonts w:ascii="Arabic Typesetting" w:hAnsi="Arabic Typesetting" w:cs="Arabic Typesetting"/>
          <w:sz w:val="40"/>
          <w:szCs w:val="40"/>
          <w:rtl/>
          <w:lang w:bidi="ar-JO"/>
        </w:rPr>
        <w:t xml:space="preserve"> </w:t>
      </w:r>
      <w:r w:rsidR="00EA6501" w:rsidRPr="00A17F52">
        <w:rPr>
          <w:rFonts w:ascii="Arabic Typesetting" w:hAnsi="Arabic Typesetting" w:cs="Arabic Typesetting"/>
          <w:sz w:val="40"/>
          <w:szCs w:val="40"/>
          <w:rtl/>
          <w:lang w:bidi="ar-JO"/>
        </w:rPr>
        <w:t>مترجم لغة الإشارة</w:t>
      </w:r>
      <w:r w:rsidR="00596E68" w:rsidRPr="00A17F52">
        <w:rPr>
          <w:rFonts w:ascii="Arabic Typesetting" w:hAnsi="Arabic Typesetting" w:cs="Arabic Typesetting"/>
          <w:sz w:val="40"/>
          <w:szCs w:val="40"/>
          <w:rtl/>
          <w:lang w:bidi="ar-JO"/>
        </w:rPr>
        <w:t xml:space="preserve"> </w:t>
      </w:r>
      <w:r w:rsidR="00483BF1" w:rsidRPr="00A17F52">
        <w:rPr>
          <w:rFonts w:ascii="Arabic Typesetting" w:hAnsi="Arabic Typesetting" w:cs="Arabic Typesetting"/>
          <w:sz w:val="40"/>
          <w:szCs w:val="40"/>
          <w:rtl/>
          <w:lang w:bidi="ar-JO"/>
        </w:rPr>
        <w:t xml:space="preserve">من عدمه </w:t>
      </w:r>
      <w:r w:rsidR="00596E68" w:rsidRPr="00A17F52">
        <w:rPr>
          <w:rFonts w:ascii="Arabic Typesetting" w:hAnsi="Arabic Typesetting" w:cs="Arabic Typesetting"/>
          <w:sz w:val="40"/>
          <w:szCs w:val="40"/>
          <w:rtl/>
          <w:lang w:bidi="ar-JO"/>
        </w:rPr>
        <w:t xml:space="preserve">أو تجديد </w:t>
      </w:r>
      <w:r w:rsidR="00483BF1" w:rsidRPr="00A17F52">
        <w:rPr>
          <w:rFonts w:ascii="Arabic Typesetting" w:hAnsi="Arabic Typesetting" w:cs="Arabic Typesetting"/>
          <w:sz w:val="40"/>
          <w:szCs w:val="40"/>
          <w:rtl/>
          <w:lang w:bidi="ar-JO"/>
        </w:rPr>
        <w:t>رخصة المزاولة والشهادة أو رفض تجديدهما</w:t>
      </w:r>
      <w:r w:rsidR="009D0681" w:rsidRPr="00A17F52">
        <w:rPr>
          <w:rFonts w:ascii="Arabic Typesetting" w:hAnsi="Arabic Typesetting" w:cs="Arabic Typesetting"/>
          <w:sz w:val="40"/>
          <w:szCs w:val="40"/>
          <w:rtl/>
          <w:lang w:bidi="ar-JO"/>
        </w:rPr>
        <w:t>.</w:t>
      </w:r>
    </w:p>
    <w:p w14:paraId="3E8F4739" w14:textId="77777777" w:rsidR="00596E68" w:rsidRPr="00A17F52" w:rsidRDefault="00596E68" w:rsidP="00A17F52">
      <w:pPr>
        <w:pStyle w:val="NoSpacing"/>
        <w:spacing w:line="180" w:lineRule="exact"/>
        <w:rPr>
          <w:rFonts w:ascii="Arabic Typesetting" w:hAnsi="Arabic Typesetting" w:cs="Arabic Typesetting"/>
          <w:sz w:val="40"/>
          <w:szCs w:val="40"/>
          <w:lang w:bidi="ar-JO"/>
        </w:rPr>
      </w:pPr>
    </w:p>
    <w:p w14:paraId="1795E49B" w14:textId="77777777" w:rsidR="00041078" w:rsidRDefault="00041078" w:rsidP="00A17F52">
      <w:pPr>
        <w:pStyle w:val="NoSpacing"/>
        <w:rPr>
          <w:rFonts w:ascii="Arabic Typesetting" w:hAnsi="Arabic Typesetting" w:cs="Arabic Typesetting"/>
          <w:b/>
          <w:bCs/>
          <w:sz w:val="40"/>
          <w:szCs w:val="40"/>
          <w:lang w:bidi="ar-JO"/>
        </w:rPr>
      </w:pPr>
    </w:p>
    <w:p w14:paraId="68B7171B" w14:textId="77777777" w:rsidR="00041078" w:rsidRDefault="00041078" w:rsidP="00A17F52">
      <w:pPr>
        <w:pStyle w:val="NoSpacing"/>
        <w:rPr>
          <w:rFonts w:ascii="Arabic Typesetting" w:hAnsi="Arabic Typesetting" w:cs="Arabic Typesetting"/>
          <w:b/>
          <w:bCs/>
          <w:sz w:val="40"/>
          <w:szCs w:val="40"/>
          <w:lang w:bidi="ar-JO"/>
        </w:rPr>
      </w:pPr>
    </w:p>
    <w:p w14:paraId="65A5DB29" w14:textId="2573DB76" w:rsidR="00B76C42" w:rsidRPr="00A17F52" w:rsidRDefault="00974A7B" w:rsidP="00A17F52">
      <w:pPr>
        <w:pStyle w:val="NoSpacing"/>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t xml:space="preserve">المادة </w:t>
      </w:r>
      <w:r w:rsidR="008014A2" w:rsidRPr="00A17F52">
        <w:rPr>
          <w:rFonts w:ascii="Arabic Typesetting" w:hAnsi="Arabic Typesetting" w:cs="Arabic Typesetting"/>
          <w:b/>
          <w:bCs/>
          <w:sz w:val="40"/>
          <w:szCs w:val="40"/>
          <w:rtl/>
          <w:lang w:bidi="ar-JO"/>
        </w:rPr>
        <w:t>(5)</w:t>
      </w:r>
      <w:r w:rsidRPr="00A17F52">
        <w:rPr>
          <w:rFonts w:ascii="Arabic Typesetting" w:hAnsi="Arabic Typesetting" w:cs="Arabic Typesetting"/>
          <w:b/>
          <w:bCs/>
          <w:sz w:val="40"/>
          <w:szCs w:val="40"/>
          <w:rtl/>
          <w:lang w:bidi="ar-JO"/>
        </w:rPr>
        <w:t xml:space="preserve">: </w:t>
      </w:r>
    </w:p>
    <w:p w14:paraId="4E540227" w14:textId="353BF78C" w:rsidR="00974A7B" w:rsidRPr="00A17F52" w:rsidRDefault="00BD4AA2" w:rsidP="00D9776A">
      <w:pPr>
        <w:pStyle w:val="NoSpacing"/>
        <w:numPr>
          <w:ilvl w:val="0"/>
          <w:numId w:val="6"/>
        </w:numPr>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تجتمع اللجنة بدعوة من رئيسها </w:t>
      </w:r>
      <w:r w:rsidR="00B14174" w:rsidRPr="00A17F52">
        <w:rPr>
          <w:rFonts w:ascii="Arabic Typesetting" w:hAnsi="Arabic Typesetting" w:cs="Arabic Typesetting"/>
          <w:sz w:val="40"/>
          <w:szCs w:val="40"/>
          <w:rtl/>
          <w:lang w:bidi="ar-JO"/>
        </w:rPr>
        <w:t>مرة كل شهرين على الأقل</w:t>
      </w:r>
      <w:r w:rsidRPr="00A17F52">
        <w:rPr>
          <w:rFonts w:ascii="Arabic Typesetting" w:hAnsi="Arabic Typesetting" w:cs="Arabic Typesetting"/>
          <w:sz w:val="40"/>
          <w:szCs w:val="40"/>
          <w:rtl/>
          <w:lang w:bidi="ar-JO"/>
        </w:rPr>
        <w:t xml:space="preserve"> أو كلما دعت الحاجة لذلك</w:t>
      </w:r>
      <w:r w:rsidR="00B14174" w:rsidRPr="00A17F52">
        <w:rPr>
          <w:rFonts w:ascii="Arabic Typesetting" w:hAnsi="Arabic Typesetting" w:cs="Arabic Typesetting"/>
          <w:sz w:val="40"/>
          <w:szCs w:val="40"/>
          <w:rtl/>
          <w:lang w:bidi="ar-JO"/>
        </w:rPr>
        <w:t xml:space="preserve"> على أن لا يتجاوز عدد اجتماعاتها </w:t>
      </w:r>
      <w:r w:rsidR="005715CE" w:rsidRPr="00A17F52">
        <w:rPr>
          <w:rFonts w:ascii="Arabic Typesetting" w:hAnsi="Arabic Typesetting" w:cs="Arabic Typesetting"/>
          <w:sz w:val="40"/>
          <w:szCs w:val="40"/>
          <w:rtl/>
          <w:lang w:bidi="ar-JO"/>
        </w:rPr>
        <w:t>(</w:t>
      </w:r>
      <w:r w:rsidR="00D9776A">
        <w:rPr>
          <w:rFonts w:ascii="Arabic Typesetting" w:hAnsi="Arabic Typesetting" w:cs="Arabic Typesetting" w:hint="cs"/>
          <w:sz w:val="40"/>
          <w:szCs w:val="40"/>
          <w:rtl/>
          <w:lang w:bidi="ar-JO"/>
        </w:rPr>
        <w:t>12</w:t>
      </w:r>
      <w:r w:rsidR="005715CE" w:rsidRPr="00A17F52">
        <w:rPr>
          <w:rFonts w:ascii="Arabic Typesetting" w:hAnsi="Arabic Typesetting" w:cs="Arabic Typesetting"/>
          <w:sz w:val="40"/>
          <w:szCs w:val="40"/>
          <w:rtl/>
          <w:lang w:bidi="ar-JO"/>
        </w:rPr>
        <w:t>)</w:t>
      </w:r>
      <w:r w:rsidR="00B14174" w:rsidRPr="00A17F52">
        <w:rPr>
          <w:rFonts w:ascii="Arabic Typesetting" w:hAnsi="Arabic Typesetting" w:cs="Arabic Typesetting"/>
          <w:sz w:val="40"/>
          <w:szCs w:val="40"/>
          <w:rtl/>
          <w:lang w:bidi="ar-JO"/>
        </w:rPr>
        <w:t xml:space="preserve"> اجتماع</w:t>
      </w:r>
      <w:r w:rsidR="00FC3DAA" w:rsidRPr="00A17F52">
        <w:rPr>
          <w:rFonts w:ascii="Arabic Typesetting" w:hAnsi="Arabic Typesetting" w:cs="Arabic Typesetting"/>
          <w:sz w:val="40"/>
          <w:szCs w:val="40"/>
          <w:rtl/>
          <w:lang w:bidi="ar-JO"/>
        </w:rPr>
        <w:t>اً</w:t>
      </w:r>
      <w:r w:rsidR="00B14174" w:rsidRPr="00A17F52">
        <w:rPr>
          <w:rFonts w:ascii="Arabic Typesetting" w:hAnsi="Arabic Typesetting" w:cs="Arabic Typesetting"/>
          <w:sz w:val="40"/>
          <w:szCs w:val="40"/>
          <w:rtl/>
          <w:lang w:bidi="ar-JO"/>
        </w:rPr>
        <w:t xml:space="preserve"> في السنة. </w:t>
      </w:r>
    </w:p>
    <w:p w14:paraId="56A9137B" w14:textId="3A84381F" w:rsidR="00C552F8" w:rsidRPr="00A17F52" w:rsidRDefault="00BD4AA2" w:rsidP="00A17F52">
      <w:pPr>
        <w:pStyle w:val="NoSpacing"/>
        <w:numPr>
          <w:ilvl w:val="0"/>
          <w:numId w:val="6"/>
        </w:numPr>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يكون اجتماع </w:t>
      </w:r>
      <w:r w:rsidR="00974A7B" w:rsidRPr="00A17F52">
        <w:rPr>
          <w:rFonts w:ascii="Arabic Typesetting" w:hAnsi="Arabic Typesetting" w:cs="Arabic Typesetting"/>
          <w:sz w:val="40"/>
          <w:szCs w:val="40"/>
          <w:rtl/>
          <w:lang w:bidi="ar-JO"/>
        </w:rPr>
        <w:t xml:space="preserve">اللجنة </w:t>
      </w:r>
      <w:r w:rsidRPr="00A17F52">
        <w:rPr>
          <w:rFonts w:ascii="Arabic Typesetting" w:hAnsi="Arabic Typesetting" w:cs="Arabic Typesetting"/>
          <w:sz w:val="40"/>
          <w:szCs w:val="40"/>
          <w:rtl/>
          <w:lang w:bidi="ar-JO"/>
        </w:rPr>
        <w:t>قانونياً</w:t>
      </w:r>
      <w:r w:rsidR="00C90E46" w:rsidRPr="00A17F52">
        <w:rPr>
          <w:rFonts w:ascii="Arabic Typesetting" w:hAnsi="Arabic Typesetting" w:cs="Arabic Typesetting"/>
          <w:sz w:val="40"/>
          <w:szCs w:val="40"/>
          <w:rtl/>
          <w:lang w:bidi="ar-JO"/>
        </w:rPr>
        <w:t xml:space="preserve"> </w:t>
      </w:r>
      <w:r w:rsidR="00EF3D10" w:rsidRPr="00A17F52">
        <w:rPr>
          <w:rFonts w:ascii="Arabic Typesetting" w:hAnsi="Arabic Typesetting" w:cs="Arabic Typesetting"/>
          <w:sz w:val="40"/>
          <w:szCs w:val="40"/>
          <w:rtl/>
          <w:lang w:bidi="ar-JO"/>
        </w:rPr>
        <w:t>بحضور</w:t>
      </w:r>
      <w:r w:rsidR="009D0681" w:rsidRPr="00A17F52">
        <w:rPr>
          <w:rFonts w:ascii="Arabic Typesetting" w:hAnsi="Arabic Typesetting" w:cs="Arabic Typesetting"/>
          <w:sz w:val="40"/>
          <w:szCs w:val="40"/>
          <w:rtl/>
          <w:lang w:bidi="ar-JO"/>
        </w:rPr>
        <w:t xml:space="preserve"> ثلثي أ</w:t>
      </w:r>
      <w:r w:rsidR="00815313" w:rsidRPr="00A17F52">
        <w:rPr>
          <w:rFonts w:ascii="Arabic Typesetting" w:hAnsi="Arabic Typesetting" w:cs="Arabic Typesetting"/>
          <w:sz w:val="40"/>
          <w:szCs w:val="40"/>
          <w:rtl/>
          <w:lang w:bidi="ar-JO"/>
        </w:rPr>
        <w:t>عضائها</w:t>
      </w:r>
      <w:r w:rsidR="00C552F8" w:rsidRPr="00A17F52">
        <w:rPr>
          <w:rFonts w:ascii="Arabic Typesetting" w:hAnsi="Arabic Typesetting" w:cs="Arabic Typesetting"/>
          <w:sz w:val="40"/>
          <w:szCs w:val="40"/>
          <w:rtl/>
          <w:lang w:bidi="ar-JO"/>
        </w:rPr>
        <w:t>.</w:t>
      </w:r>
    </w:p>
    <w:p w14:paraId="5A3B176C" w14:textId="4719E70F" w:rsidR="00815313" w:rsidRPr="00A17F52" w:rsidRDefault="005B6CEB" w:rsidP="00A17F52">
      <w:pPr>
        <w:pStyle w:val="NoSpacing"/>
        <w:ind w:left="360"/>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ج. </w:t>
      </w:r>
      <w:r w:rsidR="00BD4AA2" w:rsidRPr="00A17F52">
        <w:rPr>
          <w:rFonts w:ascii="Arabic Typesetting" w:hAnsi="Arabic Typesetting" w:cs="Arabic Typesetting"/>
          <w:sz w:val="40"/>
          <w:szCs w:val="40"/>
          <w:rtl/>
          <w:lang w:bidi="ar-JO"/>
        </w:rPr>
        <w:t xml:space="preserve">تتخذ </w:t>
      </w:r>
      <w:r w:rsidR="00C552F8" w:rsidRPr="00A17F52">
        <w:rPr>
          <w:rFonts w:ascii="Arabic Typesetting" w:hAnsi="Arabic Typesetting" w:cs="Arabic Typesetting"/>
          <w:sz w:val="40"/>
          <w:szCs w:val="40"/>
          <w:rtl/>
          <w:lang w:bidi="ar-JO"/>
        </w:rPr>
        <w:t xml:space="preserve">اللجنة </w:t>
      </w:r>
      <w:r w:rsidR="00BD4AA2" w:rsidRPr="00A17F52">
        <w:rPr>
          <w:rFonts w:ascii="Arabic Typesetting" w:hAnsi="Arabic Typesetting" w:cs="Arabic Typesetting"/>
          <w:sz w:val="40"/>
          <w:szCs w:val="40"/>
          <w:rtl/>
          <w:lang w:bidi="ar-JO"/>
        </w:rPr>
        <w:t xml:space="preserve">قراراتها بأغلبية </w:t>
      </w:r>
      <w:r w:rsidR="00984671" w:rsidRPr="00A17F52">
        <w:rPr>
          <w:rFonts w:ascii="Arabic Typesetting" w:hAnsi="Arabic Typesetting" w:cs="Arabic Typesetting"/>
          <w:sz w:val="40"/>
          <w:szCs w:val="40"/>
          <w:rtl/>
          <w:lang w:bidi="ar-JO"/>
        </w:rPr>
        <w:t xml:space="preserve">أعضائها </w:t>
      </w:r>
      <w:r w:rsidR="00C4425D" w:rsidRPr="00A17F52">
        <w:rPr>
          <w:rFonts w:ascii="Arabic Typesetting" w:hAnsi="Arabic Typesetting" w:cs="Arabic Typesetting"/>
          <w:sz w:val="40"/>
          <w:szCs w:val="40"/>
          <w:rtl/>
          <w:lang w:bidi="ar-JO"/>
        </w:rPr>
        <w:t xml:space="preserve">الحاضرين </w:t>
      </w:r>
      <w:r w:rsidR="009D0681" w:rsidRPr="00A17F52">
        <w:rPr>
          <w:rFonts w:ascii="Arabic Typesetting" w:hAnsi="Arabic Typesetting" w:cs="Arabic Typesetting"/>
          <w:sz w:val="40"/>
          <w:szCs w:val="40"/>
          <w:rtl/>
          <w:lang w:bidi="ar-JO"/>
        </w:rPr>
        <w:t>وفي حال تعادل الأ</w:t>
      </w:r>
      <w:r w:rsidR="00815313" w:rsidRPr="00A17F52">
        <w:rPr>
          <w:rFonts w:ascii="Arabic Typesetting" w:hAnsi="Arabic Typesetting" w:cs="Arabic Typesetting"/>
          <w:sz w:val="40"/>
          <w:szCs w:val="40"/>
          <w:rtl/>
          <w:lang w:bidi="ar-JO"/>
        </w:rPr>
        <w:t>صوات يكون صوت الرئيس مرجحا.</w:t>
      </w:r>
    </w:p>
    <w:p w14:paraId="71D59727" w14:textId="0B0048BC" w:rsidR="000F7D37" w:rsidRPr="00A17F52" w:rsidRDefault="000F7D37" w:rsidP="00A17F52">
      <w:pPr>
        <w:pStyle w:val="NoSpacing"/>
        <w:numPr>
          <w:ilvl w:val="0"/>
          <w:numId w:val="7"/>
        </w:numPr>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تكون مدة العضوية في اللجنة سنتين قابلة للتجديد لمرة واحدة فقط.</w:t>
      </w:r>
      <w:r w:rsidRPr="00A17F52">
        <w:rPr>
          <w:rFonts w:ascii="Arabic Typesetting" w:hAnsi="Arabic Typesetting" w:cs="Arabic Typesetting"/>
          <w:sz w:val="40"/>
          <w:szCs w:val="40"/>
          <w:lang w:bidi="ar-JO"/>
        </w:rPr>
        <w:t xml:space="preserve"> </w:t>
      </w:r>
    </w:p>
    <w:p w14:paraId="1361D727" w14:textId="755FE3FF" w:rsidR="00213480" w:rsidRPr="00A17F52" w:rsidRDefault="005B6CEB" w:rsidP="00A17F52">
      <w:pPr>
        <w:pStyle w:val="NoSpacing"/>
        <w:ind w:left="360"/>
        <w:rPr>
          <w:rFonts w:ascii="Arabic Typesetting" w:hAnsi="Arabic Typesetting" w:cs="Arabic Typesetting"/>
          <w:sz w:val="40"/>
          <w:szCs w:val="40"/>
          <w:rtl/>
          <w:lang w:bidi="ar-JO"/>
        </w:rPr>
      </w:pPr>
      <w:r w:rsidRPr="00A17F52">
        <w:rPr>
          <w:rFonts w:ascii="Arabic Typesetting" w:hAnsi="Arabic Typesetting" w:cs="Arabic Typesetting"/>
          <w:sz w:val="40"/>
          <w:szCs w:val="40"/>
          <w:rtl/>
          <w:lang w:bidi="ar-JO"/>
        </w:rPr>
        <w:t xml:space="preserve">هـ. </w:t>
      </w:r>
      <w:r w:rsidR="009D0681" w:rsidRPr="00A17F52">
        <w:rPr>
          <w:rFonts w:ascii="Arabic Typesetting" w:hAnsi="Arabic Typesetting" w:cs="Arabic Typesetting"/>
          <w:sz w:val="40"/>
          <w:szCs w:val="40"/>
          <w:rtl/>
          <w:lang w:bidi="ar-JO"/>
        </w:rPr>
        <w:t>للجنة الإستعانة بذوي الخبرة والإ</w:t>
      </w:r>
      <w:r w:rsidR="00FF46C2" w:rsidRPr="00A17F52">
        <w:rPr>
          <w:rFonts w:ascii="Arabic Typesetting" w:hAnsi="Arabic Typesetting" w:cs="Arabic Typesetting"/>
          <w:sz w:val="40"/>
          <w:szCs w:val="40"/>
          <w:rtl/>
          <w:lang w:bidi="ar-JO"/>
        </w:rPr>
        <w:t>ختصاص</w:t>
      </w:r>
      <w:r w:rsidR="009D0681" w:rsidRPr="00A17F52">
        <w:rPr>
          <w:rFonts w:ascii="Arabic Typesetting" w:hAnsi="Arabic Typesetting" w:cs="Arabic Typesetting"/>
          <w:sz w:val="40"/>
          <w:szCs w:val="40"/>
          <w:rtl/>
          <w:lang w:bidi="ar-JO"/>
        </w:rPr>
        <w:t>.</w:t>
      </w:r>
      <w:r w:rsidR="00FF46C2" w:rsidRPr="00A17F52">
        <w:rPr>
          <w:rFonts w:ascii="Arabic Typesetting" w:hAnsi="Arabic Typesetting" w:cs="Arabic Typesetting"/>
          <w:sz w:val="40"/>
          <w:szCs w:val="40"/>
          <w:rtl/>
          <w:lang w:bidi="ar-JO"/>
        </w:rPr>
        <w:t xml:space="preserve"> </w:t>
      </w:r>
    </w:p>
    <w:p w14:paraId="0EE2724F" w14:textId="77777777" w:rsidR="00C552F8" w:rsidRPr="00A17F52" w:rsidRDefault="00C552F8" w:rsidP="00A17F52">
      <w:pPr>
        <w:pStyle w:val="NoSpacing"/>
        <w:spacing w:line="180" w:lineRule="exact"/>
        <w:rPr>
          <w:rFonts w:ascii="Arabic Typesetting" w:hAnsi="Arabic Typesetting" w:cs="Arabic Typesetting"/>
          <w:b/>
          <w:bCs/>
          <w:sz w:val="40"/>
          <w:szCs w:val="40"/>
          <w:rtl/>
          <w:lang w:bidi="ar-JO"/>
        </w:rPr>
      </w:pPr>
    </w:p>
    <w:p w14:paraId="78F0C94A" w14:textId="4CC32F2A" w:rsidR="00E8756C" w:rsidRPr="00A17F52" w:rsidRDefault="00741B12" w:rsidP="00A17F52">
      <w:pPr>
        <w:pStyle w:val="NoSpacing"/>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t xml:space="preserve">المادة </w:t>
      </w:r>
      <w:r w:rsidR="008014A2" w:rsidRPr="00A17F52">
        <w:rPr>
          <w:rFonts w:ascii="Arabic Typesetting" w:hAnsi="Arabic Typesetting" w:cs="Arabic Typesetting"/>
          <w:b/>
          <w:bCs/>
          <w:sz w:val="40"/>
          <w:szCs w:val="40"/>
          <w:rtl/>
          <w:lang w:bidi="ar-JO"/>
        </w:rPr>
        <w:t>(6)</w:t>
      </w:r>
      <w:r w:rsidRPr="00A17F52">
        <w:rPr>
          <w:rFonts w:ascii="Arabic Typesetting" w:hAnsi="Arabic Typesetting" w:cs="Arabic Typesetting"/>
          <w:b/>
          <w:bCs/>
          <w:sz w:val="40"/>
          <w:szCs w:val="40"/>
          <w:rtl/>
          <w:lang w:bidi="ar-JO"/>
        </w:rPr>
        <w:t xml:space="preserve">: </w:t>
      </w:r>
    </w:p>
    <w:p w14:paraId="04E65142" w14:textId="738F3A11" w:rsidR="00984671" w:rsidRPr="00A17F52" w:rsidRDefault="00984671" w:rsidP="00A17F52">
      <w:pPr>
        <w:pStyle w:val="NoSpacing"/>
        <w:ind w:left="567"/>
        <w:rPr>
          <w:rFonts w:ascii="Arabic Typesetting" w:hAnsi="Arabic Typesetting" w:cs="Arabic Typesetting"/>
          <w:sz w:val="40"/>
          <w:szCs w:val="40"/>
          <w:rtl/>
          <w:lang w:bidi="ar-JO"/>
        </w:rPr>
      </w:pPr>
      <w:r w:rsidRPr="00A17F52">
        <w:rPr>
          <w:rFonts w:ascii="Arabic Typesetting" w:hAnsi="Arabic Typesetting" w:cs="Arabic Typesetting"/>
          <w:sz w:val="40"/>
          <w:szCs w:val="40"/>
          <w:rtl/>
          <w:lang w:bidi="ar-JO"/>
        </w:rPr>
        <w:t>يسمي الأمين العام من بين موظفي المجلس أمين سر للجنة يتولى تنظيم اجتماعاتها وإعداد محاضر جلساتها وتبليغ قراراتها ومتابعة متطلبات سير عملها.</w:t>
      </w:r>
    </w:p>
    <w:p w14:paraId="650C7D78" w14:textId="77777777" w:rsidR="00E34453" w:rsidRPr="00A17F52" w:rsidRDefault="00E34453" w:rsidP="00A17F52">
      <w:pPr>
        <w:pStyle w:val="NoSpacing"/>
        <w:spacing w:line="180" w:lineRule="exact"/>
        <w:rPr>
          <w:rFonts w:ascii="Arabic Typesetting" w:hAnsi="Arabic Typesetting" w:cs="Arabic Typesetting"/>
          <w:sz w:val="40"/>
          <w:szCs w:val="40"/>
          <w:lang w:bidi="ar-JO"/>
        </w:rPr>
      </w:pPr>
    </w:p>
    <w:p w14:paraId="12C8026F" w14:textId="3A4793CE" w:rsidR="00984671" w:rsidRPr="00A17F52" w:rsidRDefault="00984671" w:rsidP="00A17F52">
      <w:pPr>
        <w:pStyle w:val="NoSpacing"/>
        <w:rPr>
          <w:rFonts w:ascii="Arabic Typesetting" w:hAnsi="Arabic Typesetting" w:cs="Arabic Typesetting"/>
          <w:b/>
          <w:bCs/>
          <w:color w:val="FF0000"/>
          <w:sz w:val="40"/>
          <w:szCs w:val="40"/>
          <w:rtl/>
          <w:lang w:bidi="ar-JO"/>
        </w:rPr>
      </w:pPr>
      <w:r w:rsidRPr="00A17F52">
        <w:rPr>
          <w:rFonts w:ascii="Arabic Typesetting" w:hAnsi="Arabic Typesetting" w:cs="Arabic Typesetting"/>
          <w:b/>
          <w:bCs/>
          <w:color w:val="FF0000"/>
          <w:sz w:val="40"/>
          <w:szCs w:val="40"/>
          <w:rtl/>
          <w:lang w:bidi="ar-JO"/>
        </w:rPr>
        <w:t xml:space="preserve">المادة </w:t>
      </w:r>
      <w:r w:rsidR="008014A2" w:rsidRPr="00A17F52">
        <w:rPr>
          <w:rFonts w:ascii="Arabic Typesetting" w:hAnsi="Arabic Typesetting" w:cs="Arabic Typesetting"/>
          <w:b/>
          <w:bCs/>
          <w:color w:val="FF0000"/>
          <w:sz w:val="40"/>
          <w:szCs w:val="40"/>
          <w:rtl/>
          <w:lang w:bidi="ar-JO"/>
        </w:rPr>
        <w:t>(7)</w:t>
      </w:r>
      <w:r w:rsidR="0012166F" w:rsidRPr="00A17F52">
        <w:rPr>
          <w:rFonts w:ascii="Arabic Typesetting" w:hAnsi="Arabic Typesetting" w:cs="Arabic Typesetting"/>
          <w:b/>
          <w:bCs/>
          <w:color w:val="FF0000"/>
          <w:sz w:val="40"/>
          <w:szCs w:val="40"/>
          <w:rtl/>
          <w:lang w:bidi="ar-JO"/>
        </w:rPr>
        <w:t>:</w:t>
      </w:r>
    </w:p>
    <w:p w14:paraId="28042DA2" w14:textId="74AE90E8" w:rsidR="00B00CAB" w:rsidRPr="00A17F52" w:rsidRDefault="00FC3DAA" w:rsidP="00A17F52">
      <w:pPr>
        <w:pStyle w:val="NoSpacing"/>
        <w:numPr>
          <w:ilvl w:val="0"/>
          <w:numId w:val="1"/>
        </w:numPr>
        <w:rPr>
          <w:rFonts w:ascii="Arabic Typesetting" w:hAnsi="Arabic Typesetting" w:cs="Arabic Typesetting"/>
          <w:b/>
          <w:bCs/>
          <w:color w:val="FF0000"/>
          <w:sz w:val="40"/>
          <w:szCs w:val="40"/>
          <w:lang w:bidi="ar-JO"/>
        </w:rPr>
      </w:pPr>
      <w:r w:rsidRPr="00A17F52">
        <w:rPr>
          <w:rFonts w:ascii="Arabic Typesetting" w:hAnsi="Arabic Typesetting" w:cs="Arabic Typesetting"/>
          <w:b/>
          <w:bCs/>
          <w:color w:val="FF0000"/>
          <w:sz w:val="40"/>
          <w:szCs w:val="40"/>
          <w:rtl/>
          <w:lang w:bidi="ar-JO"/>
        </w:rPr>
        <w:t xml:space="preserve">يشترط </w:t>
      </w:r>
      <w:r w:rsidR="00854F86" w:rsidRPr="00A17F52">
        <w:rPr>
          <w:rFonts w:ascii="Arabic Typesetting" w:hAnsi="Arabic Typesetting" w:cs="Arabic Typesetting"/>
          <w:b/>
          <w:bCs/>
          <w:color w:val="FF0000"/>
          <w:sz w:val="40"/>
          <w:szCs w:val="40"/>
          <w:rtl/>
          <w:lang w:bidi="ar-JO"/>
        </w:rPr>
        <w:t xml:space="preserve">في المتقدم </w:t>
      </w:r>
      <w:r w:rsidR="00EA4ADD" w:rsidRPr="00A17F52">
        <w:rPr>
          <w:rFonts w:ascii="Arabic Typesetting" w:hAnsi="Arabic Typesetting" w:cs="Arabic Typesetting"/>
          <w:b/>
          <w:bCs/>
          <w:color w:val="FF0000"/>
          <w:sz w:val="40"/>
          <w:szCs w:val="40"/>
          <w:rtl/>
          <w:lang w:bidi="ar-JO"/>
        </w:rPr>
        <w:t>للإ</w:t>
      </w:r>
      <w:r w:rsidRPr="00A17F52">
        <w:rPr>
          <w:rFonts w:ascii="Arabic Typesetting" w:hAnsi="Arabic Typesetting" w:cs="Arabic Typesetting"/>
          <w:b/>
          <w:bCs/>
          <w:color w:val="FF0000"/>
          <w:sz w:val="40"/>
          <w:szCs w:val="40"/>
          <w:rtl/>
          <w:lang w:bidi="ar-JO"/>
        </w:rPr>
        <w:t>متحان ما يلي:</w:t>
      </w:r>
    </w:p>
    <w:p w14:paraId="08297C07" w14:textId="3054B8A0" w:rsidR="005B0A69" w:rsidRPr="00A17F52" w:rsidRDefault="0034139C" w:rsidP="00A17F52">
      <w:pPr>
        <w:pStyle w:val="NoSpacing"/>
        <w:numPr>
          <w:ilvl w:val="0"/>
          <w:numId w:val="3"/>
        </w:numPr>
        <w:ind w:left="851"/>
        <w:rPr>
          <w:rFonts w:ascii="Arabic Typesetting" w:hAnsi="Arabic Typesetting" w:cs="Arabic Typesetting"/>
          <w:sz w:val="40"/>
          <w:szCs w:val="40"/>
          <w:rtl/>
          <w:lang w:bidi="ar-JO"/>
        </w:rPr>
      </w:pPr>
      <w:r w:rsidRPr="00A17F52">
        <w:rPr>
          <w:rFonts w:ascii="Arabic Typesetting" w:hAnsi="Arabic Typesetting" w:cs="Arabic Typesetting"/>
          <w:sz w:val="40"/>
          <w:szCs w:val="40"/>
          <w:rtl/>
          <w:lang w:bidi="ar-JO"/>
        </w:rPr>
        <w:t xml:space="preserve">أن يكون أردني الجنسية أو ممن لديهم إقامة سارية المفعول على أراضي </w:t>
      </w:r>
      <w:r w:rsidR="006C1F6F" w:rsidRPr="00A17F52">
        <w:rPr>
          <w:rFonts w:ascii="Arabic Typesetting" w:hAnsi="Arabic Typesetting" w:cs="Arabic Typesetting"/>
          <w:sz w:val="40"/>
          <w:szCs w:val="40"/>
          <w:rtl/>
          <w:lang w:bidi="ar-JO"/>
        </w:rPr>
        <w:t>المملكة</w:t>
      </w:r>
      <w:r w:rsidR="00C67508">
        <w:rPr>
          <w:rFonts w:ascii="Arabic Typesetting" w:hAnsi="Arabic Typesetting" w:cs="Arabic Typesetting" w:hint="cs"/>
          <w:sz w:val="40"/>
          <w:szCs w:val="40"/>
          <w:rtl/>
          <w:lang w:bidi="ar-JO"/>
        </w:rPr>
        <w:t xml:space="preserve"> </w:t>
      </w:r>
      <w:r w:rsidR="00C67508" w:rsidRPr="00C67508">
        <w:rPr>
          <w:rFonts w:ascii="Arabic Typesetting" w:hAnsi="Arabic Typesetting" w:cs="Arabic Typesetting" w:hint="cs"/>
          <w:color w:val="7030A0"/>
          <w:sz w:val="40"/>
          <w:szCs w:val="40"/>
          <w:rtl/>
          <w:lang w:bidi="ar-JO"/>
        </w:rPr>
        <w:t>( أبناء أهالي غزة لديهم إقامة مؤقته، وأبناء الأردنيات)</w:t>
      </w:r>
      <w:r w:rsidR="00C67508">
        <w:rPr>
          <w:rFonts w:ascii="Arabic Typesetting" w:hAnsi="Arabic Typesetting" w:cs="Arabic Typesetting" w:hint="cs"/>
          <w:sz w:val="40"/>
          <w:szCs w:val="40"/>
          <w:rtl/>
          <w:lang w:bidi="ar-JO"/>
        </w:rPr>
        <w:t xml:space="preserve"> </w:t>
      </w:r>
      <w:r w:rsidR="006C1F6F" w:rsidRPr="00A17F52">
        <w:rPr>
          <w:rFonts w:ascii="Arabic Typesetting" w:hAnsi="Arabic Typesetting" w:cs="Arabic Typesetting"/>
          <w:sz w:val="40"/>
          <w:szCs w:val="40"/>
          <w:rtl/>
          <w:lang w:bidi="ar-JO"/>
        </w:rPr>
        <w:t>.</w:t>
      </w:r>
    </w:p>
    <w:p w14:paraId="354884E8" w14:textId="2145A7E3" w:rsidR="00FB5C48" w:rsidRPr="00A17F52" w:rsidRDefault="00984671" w:rsidP="00A17F52">
      <w:pPr>
        <w:pStyle w:val="NoSpacing"/>
        <w:numPr>
          <w:ilvl w:val="0"/>
          <w:numId w:val="3"/>
        </w:numPr>
        <w:tabs>
          <w:tab w:val="right" w:pos="836"/>
          <w:tab w:val="right" w:pos="1016"/>
        </w:tabs>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أن </w:t>
      </w:r>
      <w:r w:rsidR="00854F86" w:rsidRPr="00A17F52">
        <w:rPr>
          <w:rFonts w:ascii="Arabic Typesetting" w:hAnsi="Arabic Typesetting" w:cs="Arabic Typesetting"/>
          <w:sz w:val="40"/>
          <w:szCs w:val="40"/>
          <w:rtl/>
          <w:lang w:bidi="ar-JO"/>
        </w:rPr>
        <w:t xml:space="preserve">يكون قد أكمل 18 عاما من عمره </w:t>
      </w:r>
      <w:r w:rsidR="007C1060" w:rsidRPr="00A17F52">
        <w:rPr>
          <w:rFonts w:ascii="Arabic Typesetting" w:hAnsi="Arabic Typesetting" w:cs="Arabic Typesetting"/>
          <w:sz w:val="40"/>
          <w:szCs w:val="40"/>
          <w:rtl/>
          <w:lang w:bidi="ar-JO"/>
        </w:rPr>
        <w:t>وقت تقديم الطلب</w:t>
      </w:r>
      <w:r w:rsidRPr="00A17F52">
        <w:rPr>
          <w:rFonts w:ascii="Arabic Typesetting" w:hAnsi="Arabic Typesetting" w:cs="Arabic Typesetting"/>
          <w:sz w:val="40"/>
          <w:szCs w:val="40"/>
          <w:rtl/>
          <w:lang w:bidi="ar-JO"/>
        </w:rPr>
        <w:t>.</w:t>
      </w:r>
      <w:r w:rsidR="00FB5C48" w:rsidRPr="00A17F52">
        <w:rPr>
          <w:rFonts w:ascii="Arabic Typesetting" w:hAnsi="Arabic Typesetting" w:cs="Arabic Typesetting"/>
          <w:sz w:val="40"/>
          <w:szCs w:val="40"/>
          <w:rtl/>
          <w:lang w:bidi="ar-JO"/>
        </w:rPr>
        <w:t xml:space="preserve"> </w:t>
      </w:r>
    </w:p>
    <w:p w14:paraId="3A1F7C64" w14:textId="3FAB60D4" w:rsidR="00D13ADE" w:rsidRPr="00A17F52" w:rsidRDefault="00D13ADE" w:rsidP="00A17F52">
      <w:pPr>
        <w:pStyle w:val="NoSpacing"/>
        <w:numPr>
          <w:ilvl w:val="0"/>
          <w:numId w:val="3"/>
        </w:numPr>
        <w:tabs>
          <w:tab w:val="right" w:pos="836"/>
          <w:tab w:val="right" w:pos="1016"/>
        </w:tabs>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أن يكون حاصلاً على شهادة الثانوية العامة على الأقل</w:t>
      </w:r>
      <w:r w:rsidR="00973EA8" w:rsidRPr="00A17F52">
        <w:rPr>
          <w:rFonts w:ascii="Arabic Typesetting" w:hAnsi="Arabic Typesetting" w:cs="Arabic Typesetting"/>
          <w:sz w:val="40"/>
          <w:szCs w:val="40"/>
          <w:rtl/>
          <w:lang w:bidi="ar-JO"/>
        </w:rPr>
        <w:t xml:space="preserve"> أو ما يعادلها</w:t>
      </w:r>
      <w:r w:rsidR="001120A9" w:rsidRPr="00A17F52">
        <w:rPr>
          <w:rFonts w:ascii="Arabic Typesetting" w:hAnsi="Arabic Typesetting" w:cs="Arabic Typesetting"/>
          <w:sz w:val="40"/>
          <w:szCs w:val="40"/>
          <w:rtl/>
          <w:lang w:bidi="ar-JO"/>
        </w:rPr>
        <w:t>.</w:t>
      </w:r>
      <w:r w:rsidR="0084404B" w:rsidRPr="00A17F52">
        <w:rPr>
          <w:rFonts w:ascii="Arabic Typesetting" w:hAnsi="Arabic Typesetting" w:cs="Arabic Typesetting"/>
          <w:sz w:val="40"/>
          <w:szCs w:val="40"/>
          <w:rtl/>
          <w:lang w:bidi="ar-JO"/>
        </w:rPr>
        <w:t xml:space="preserve"> </w:t>
      </w:r>
    </w:p>
    <w:p w14:paraId="321EF76D" w14:textId="221AE9AE" w:rsidR="00741E29" w:rsidRPr="00A17F52" w:rsidRDefault="000B738A" w:rsidP="00A17F52">
      <w:pPr>
        <w:pStyle w:val="NoSpacing"/>
        <w:numPr>
          <w:ilvl w:val="0"/>
          <w:numId w:val="3"/>
        </w:numPr>
        <w:tabs>
          <w:tab w:val="right" w:pos="836"/>
          <w:tab w:val="right" w:pos="926"/>
        </w:tabs>
        <w:rPr>
          <w:rFonts w:ascii="Arabic Typesetting" w:hAnsi="Arabic Typesetting" w:cs="Arabic Typesetting"/>
          <w:strike/>
          <w:sz w:val="40"/>
          <w:szCs w:val="40"/>
          <w:lang w:bidi="ar-JO"/>
        </w:rPr>
      </w:pPr>
      <w:r w:rsidRPr="00A17F52">
        <w:rPr>
          <w:rFonts w:ascii="Arabic Typesetting" w:hAnsi="Arabic Typesetting" w:cs="Arabic Typesetting"/>
          <w:sz w:val="40"/>
          <w:szCs w:val="40"/>
          <w:rtl/>
          <w:lang w:bidi="ar-JO"/>
        </w:rPr>
        <w:t xml:space="preserve">أن يكون قد اجتاز </w:t>
      </w:r>
      <w:r w:rsidR="003C7869" w:rsidRPr="00A17F52">
        <w:rPr>
          <w:rFonts w:ascii="Arabic Typesetting" w:hAnsi="Arabic Typesetting" w:cs="Arabic Typesetting"/>
          <w:sz w:val="40"/>
          <w:szCs w:val="40"/>
          <w:rtl/>
          <w:lang w:bidi="ar-JO"/>
        </w:rPr>
        <w:t>المستوى الثالث من ال</w:t>
      </w:r>
      <w:r w:rsidR="00854F86" w:rsidRPr="00A17F52">
        <w:rPr>
          <w:rFonts w:ascii="Arabic Typesetting" w:hAnsi="Arabic Typesetting" w:cs="Arabic Typesetting"/>
          <w:sz w:val="40"/>
          <w:szCs w:val="40"/>
          <w:rtl/>
          <w:lang w:bidi="ar-JO"/>
        </w:rPr>
        <w:t xml:space="preserve">تدريب على لغة الإشارة أو تلقى تدريباً عليها بمعدل </w:t>
      </w:r>
      <w:r w:rsidR="006C1F6F" w:rsidRPr="00A17F52">
        <w:rPr>
          <w:rFonts w:ascii="Arabic Typesetting" w:hAnsi="Arabic Typesetting" w:cs="Arabic Typesetting"/>
          <w:sz w:val="40"/>
          <w:szCs w:val="40"/>
          <w:rtl/>
          <w:lang w:bidi="ar-JO"/>
        </w:rPr>
        <w:t>(120)</w:t>
      </w:r>
      <w:r w:rsidR="00741E29" w:rsidRPr="00A17F52">
        <w:rPr>
          <w:rFonts w:ascii="Arabic Typesetting" w:hAnsi="Arabic Typesetting" w:cs="Arabic Typesetting"/>
          <w:sz w:val="40"/>
          <w:szCs w:val="40"/>
          <w:rtl/>
          <w:lang w:bidi="ar-JO"/>
        </w:rPr>
        <w:t xml:space="preserve"> ساعة تدريبية</w:t>
      </w:r>
      <w:r w:rsidR="00854F86" w:rsidRPr="00A17F52">
        <w:rPr>
          <w:rFonts w:ascii="Arabic Typesetting" w:hAnsi="Arabic Typesetting" w:cs="Arabic Typesetting"/>
          <w:sz w:val="40"/>
          <w:szCs w:val="40"/>
          <w:rtl/>
          <w:lang w:bidi="ar-JO"/>
        </w:rPr>
        <w:t>.</w:t>
      </w:r>
    </w:p>
    <w:p w14:paraId="22B56B70" w14:textId="3F57A0CB" w:rsidR="00A81199" w:rsidRPr="00A17F52" w:rsidRDefault="00741E29" w:rsidP="00A17F52">
      <w:pPr>
        <w:pStyle w:val="NoSpacing"/>
        <w:numPr>
          <w:ilvl w:val="0"/>
          <w:numId w:val="3"/>
        </w:numPr>
        <w:tabs>
          <w:tab w:val="right" w:pos="836"/>
          <w:tab w:val="right" w:pos="926"/>
        </w:tabs>
        <w:rPr>
          <w:rFonts w:ascii="Arabic Typesetting" w:hAnsi="Arabic Typesetting" w:cs="Arabic Typesetting"/>
          <w:strike/>
          <w:sz w:val="40"/>
          <w:szCs w:val="40"/>
          <w:lang w:bidi="ar-JO"/>
        </w:rPr>
      </w:pPr>
      <w:r w:rsidRPr="00A17F52">
        <w:rPr>
          <w:rFonts w:ascii="Arabic Typesetting" w:hAnsi="Arabic Typesetting" w:cs="Arabic Typesetting"/>
          <w:sz w:val="40"/>
          <w:szCs w:val="40"/>
          <w:rtl/>
          <w:lang w:bidi="ar-JO"/>
        </w:rPr>
        <w:t xml:space="preserve">أن يكون </w:t>
      </w:r>
      <w:r w:rsidR="00123524" w:rsidRPr="00A17F52">
        <w:rPr>
          <w:rFonts w:ascii="Arabic Typesetting" w:hAnsi="Arabic Typesetting" w:cs="Arabic Typesetting"/>
          <w:sz w:val="40"/>
          <w:szCs w:val="40"/>
          <w:rtl/>
          <w:lang w:bidi="ar-JO"/>
        </w:rPr>
        <w:t>لديه خبرة عملية بالتواصل بلغة الإشار</w:t>
      </w:r>
      <w:r w:rsidR="000124A4" w:rsidRPr="00A17F52">
        <w:rPr>
          <w:rFonts w:ascii="Arabic Typesetting" w:hAnsi="Arabic Typesetting" w:cs="Arabic Typesetting"/>
          <w:sz w:val="40"/>
          <w:szCs w:val="40"/>
          <w:rtl/>
          <w:lang w:bidi="ar-JO"/>
        </w:rPr>
        <w:t>ة مدة لا تقل عن سنتين</w:t>
      </w:r>
      <w:r w:rsidR="00EF3D10" w:rsidRPr="00A17F52">
        <w:rPr>
          <w:rFonts w:ascii="Arabic Typesetting" w:hAnsi="Arabic Typesetting" w:cs="Arabic Typesetting"/>
          <w:sz w:val="40"/>
          <w:szCs w:val="40"/>
          <w:rtl/>
          <w:lang w:bidi="ar-JO"/>
        </w:rPr>
        <w:t>.</w:t>
      </w:r>
      <w:r w:rsidR="00F23AB5" w:rsidRPr="00A17F52">
        <w:rPr>
          <w:rFonts w:ascii="Arabic Typesetting" w:hAnsi="Arabic Typesetting" w:cs="Arabic Typesetting"/>
          <w:strike/>
          <w:sz w:val="40"/>
          <w:szCs w:val="40"/>
          <w:rtl/>
          <w:lang w:bidi="ar-JO"/>
        </w:rPr>
        <w:t xml:space="preserve"> </w:t>
      </w:r>
    </w:p>
    <w:p w14:paraId="70D4D1DD" w14:textId="3D8FC9E3" w:rsidR="00A81199" w:rsidRPr="00A17F52" w:rsidRDefault="00854F86" w:rsidP="00A17F52">
      <w:pPr>
        <w:pStyle w:val="NoSpacing"/>
        <w:numPr>
          <w:ilvl w:val="0"/>
          <w:numId w:val="3"/>
        </w:numPr>
        <w:tabs>
          <w:tab w:val="right" w:pos="836"/>
          <w:tab w:val="right" w:pos="926"/>
        </w:tabs>
        <w:rPr>
          <w:rFonts w:ascii="Arabic Typesetting" w:hAnsi="Arabic Typesetting" w:cs="Arabic Typesetting"/>
          <w:strike/>
          <w:sz w:val="40"/>
          <w:szCs w:val="40"/>
          <w:lang w:bidi="ar-JO"/>
        </w:rPr>
      </w:pPr>
      <w:r w:rsidRPr="00A17F52">
        <w:rPr>
          <w:rFonts w:ascii="Arabic Typesetting" w:hAnsi="Arabic Typesetting" w:cs="Arabic Typesetting"/>
          <w:sz w:val="40"/>
          <w:szCs w:val="40"/>
          <w:rtl/>
          <w:lang w:bidi="ar-JO"/>
        </w:rPr>
        <w:t xml:space="preserve">أن يقدم </w:t>
      </w:r>
      <w:r w:rsidR="006D326F" w:rsidRPr="00A17F52">
        <w:rPr>
          <w:rFonts w:ascii="Arabic Typesetting" w:hAnsi="Arabic Typesetting" w:cs="Arabic Typesetting"/>
          <w:sz w:val="40"/>
          <w:szCs w:val="40"/>
          <w:rtl/>
          <w:lang w:bidi="ar-JO"/>
        </w:rPr>
        <w:t xml:space="preserve">طلب المشاركة في </w:t>
      </w:r>
      <w:r w:rsidR="00EA4ADD" w:rsidRPr="00A17F52">
        <w:rPr>
          <w:rFonts w:ascii="Arabic Typesetting" w:hAnsi="Arabic Typesetting" w:cs="Arabic Typesetting"/>
          <w:sz w:val="40"/>
          <w:szCs w:val="40"/>
          <w:rtl/>
          <w:lang w:bidi="ar-JO"/>
        </w:rPr>
        <w:t>الإ</w:t>
      </w:r>
      <w:r w:rsidR="006D326F" w:rsidRPr="00A17F52">
        <w:rPr>
          <w:rFonts w:ascii="Arabic Typesetting" w:hAnsi="Arabic Typesetting" w:cs="Arabic Typesetting"/>
          <w:sz w:val="40"/>
          <w:szCs w:val="40"/>
          <w:rtl/>
          <w:lang w:bidi="ar-JO"/>
        </w:rPr>
        <w:t>متحان على النموذج الذي يعتمده المجلس لهذه الغاية معززا</w:t>
      </w:r>
      <w:r w:rsidR="00EA4ADD" w:rsidRPr="00A17F52">
        <w:rPr>
          <w:rFonts w:ascii="Arabic Typesetting" w:hAnsi="Arabic Typesetting" w:cs="Arabic Typesetting"/>
          <w:sz w:val="40"/>
          <w:szCs w:val="40"/>
          <w:rtl/>
          <w:lang w:bidi="ar-JO"/>
        </w:rPr>
        <w:t>ً</w:t>
      </w:r>
      <w:r w:rsidR="006D326F" w:rsidRPr="00A17F52">
        <w:rPr>
          <w:rFonts w:ascii="Arabic Typesetting" w:hAnsi="Arabic Typesetting" w:cs="Arabic Typesetting"/>
          <w:sz w:val="40"/>
          <w:szCs w:val="40"/>
          <w:rtl/>
          <w:lang w:bidi="ar-JO"/>
        </w:rPr>
        <w:t xml:space="preserve"> بالوثائق</w:t>
      </w:r>
      <w:r w:rsidRPr="00A17F52">
        <w:rPr>
          <w:rFonts w:ascii="Arabic Typesetting" w:hAnsi="Arabic Typesetting" w:cs="Arabic Typesetting"/>
          <w:sz w:val="40"/>
          <w:szCs w:val="40"/>
          <w:rtl/>
          <w:lang w:bidi="ar-JO"/>
        </w:rPr>
        <w:t xml:space="preserve"> المبينة فيه</w:t>
      </w:r>
      <w:r w:rsidR="006D326F" w:rsidRPr="00A17F52">
        <w:rPr>
          <w:rFonts w:ascii="Arabic Typesetting" w:hAnsi="Arabic Typesetting" w:cs="Arabic Typesetting"/>
          <w:sz w:val="40"/>
          <w:szCs w:val="40"/>
          <w:rtl/>
          <w:lang w:bidi="ar-JO"/>
        </w:rPr>
        <w:t xml:space="preserve">. </w:t>
      </w:r>
    </w:p>
    <w:p w14:paraId="31C55579" w14:textId="5DFA0FBC" w:rsidR="002A5700" w:rsidRPr="00A17F52" w:rsidRDefault="00CA5796" w:rsidP="00A17F52">
      <w:pPr>
        <w:pStyle w:val="NoSpacing"/>
        <w:numPr>
          <w:ilvl w:val="0"/>
          <w:numId w:val="1"/>
        </w:numPr>
        <w:tabs>
          <w:tab w:val="right" w:pos="709"/>
        </w:tabs>
        <w:rPr>
          <w:rFonts w:ascii="Arabic Typesetting" w:hAnsi="Arabic Typesetting" w:cs="Arabic Typesetting"/>
          <w:sz w:val="40"/>
          <w:szCs w:val="40"/>
          <w:lang w:bidi="ar-JO"/>
        </w:rPr>
      </w:pPr>
      <w:r w:rsidRPr="00A17F52">
        <w:rPr>
          <w:rFonts w:ascii="Arabic Typesetting" w:hAnsi="Arabic Typesetting" w:cs="Arabic Typesetting"/>
          <w:sz w:val="40"/>
          <w:szCs w:val="40"/>
          <w:rtl/>
          <w:lang w:bidi="ar-JO"/>
        </w:rPr>
        <w:t xml:space="preserve">لا تسري أحكام البنود </w:t>
      </w:r>
      <w:r w:rsidRPr="00A17F52">
        <w:rPr>
          <w:rFonts w:ascii="Arabic Typesetting" w:hAnsi="Arabic Typesetting" w:cs="Arabic Typesetting"/>
          <w:color w:val="FF0000"/>
          <w:sz w:val="40"/>
          <w:szCs w:val="40"/>
          <w:rtl/>
          <w:lang w:bidi="ar-JO"/>
        </w:rPr>
        <w:t>(4) و (</w:t>
      </w:r>
      <w:r w:rsidR="008C5256" w:rsidRPr="00A17F52">
        <w:rPr>
          <w:rFonts w:ascii="Arabic Typesetting" w:hAnsi="Arabic Typesetting" w:cs="Arabic Typesetting"/>
          <w:color w:val="FF0000"/>
          <w:sz w:val="40"/>
          <w:szCs w:val="40"/>
          <w:rtl/>
          <w:lang w:bidi="ar-JO"/>
        </w:rPr>
        <w:t>5</w:t>
      </w:r>
      <w:r w:rsidRPr="00A17F52">
        <w:rPr>
          <w:rFonts w:ascii="Arabic Typesetting" w:hAnsi="Arabic Typesetting" w:cs="Arabic Typesetting"/>
          <w:color w:val="FF0000"/>
          <w:sz w:val="40"/>
          <w:szCs w:val="40"/>
          <w:rtl/>
          <w:lang w:bidi="ar-JO"/>
        </w:rPr>
        <w:t xml:space="preserve">) </w:t>
      </w:r>
      <w:r w:rsidRPr="00A17F52">
        <w:rPr>
          <w:rFonts w:ascii="Arabic Typesetting" w:hAnsi="Arabic Typesetting" w:cs="Arabic Typesetting"/>
          <w:sz w:val="40"/>
          <w:szCs w:val="40"/>
          <w:rtl/>
          <w:lang w:bidi="ar-JO"/>
        </w:rPr>
        <w:t xml:space="preserve">من الفقرة (أ) من هذه المادة على </w:t>
      </w:r>
      <w:r w:rsidR="003C7869" w:rsidRPr="00A17F52">
        <w:rPr>
          <w:rFonts w:ascii="Arabic Typesetting" w:hAnsi="Arabic Typesetting" w:cs="Arabic Typesetting"/>
          <w:sz w:val="40"/>
          <w:szCs w:val="40"/>
          <w:rtl/>
          <w:lang w:bidi="ar-JO"/>
        </w:rPr>
        <w:t xml:space="preserve">المتقدم </w:t>
      </w:r>
      <w:r w:rsidR="00EA4ADD" w:rsidRPr="00A17F52">
        <w:rPr>
          <w:rFonts w:ascii="Arabic Typesetting" w:hAnsi="Arabic Typesetting" w:cs="Arabic Typesetting"/>
          <w:sz w:val="40"/>
          <w:szCs w:val="40"/>
          <w:rtl/>
          <w:lang w:bidi="ar-JO"/>
        </w:rPr>
        <w:t>للإ</w:t>
      </w:r>
      <w:r w:rsidR="00854F86" w:rsidRPr="00A17F52">
        <w:rPr>
          <w:rFonts w:ascii="Arabic Typesetting" w:hAnsi="Arabic Typesetting" w:cs="Arabic Typesetting"/>
          <w:sz w:val="40"/>
          <w:szCs w:val="40"/>
          <w:rtl/>
          <w:lang w:bidi="ar-JO"/>
        </w:rPr>
        <w:t xml:space="preserve">متحان إذا كان </w:t>
      </w:r>
      <w:r w:rsidR="002A2EB1" w:rsidRPr="00A17F52">
        <w:rPr>
          <w:rFonts w:ascii="Arabic Typesetting" w:hAnsi="Arabic Typesetting" w:cs="Arabic Typesetting"/>
          <w:sz w:val="40"/>
          <w:szCs w:val="40"/>
          <w:rtl/>
          <w:lang w:bidi="ar-JO"/>
        </w:rPr>
        <w:t xml:space="preserve">من الأشخاص الصم أو كان </w:t>
      </w:r>
      <w:r w:rsidR="00854F86" w:rsidRPr="00A17F52">
        <w:rPr>
          <w:rFonts w:ascii="Arabic Typesetting" w:hAnsi="Arabic Typesetting" w:cs="Arabic Typesetting"/>
          <w:sz w:val="40"/>
          <w:szCs w:val="40"/>
          <w:rtl/>
          <w:lang w:bidi="ar-JO"/>
        </w:rPr>
        <w:t>والديه أو أحدهما من الأشخاص الصم</w:t>
      </w:r>
      <w:r w:rsidR="002A5700" w:rsidRPr="00A17F52">
        <w:rPr>
          <w:rFonts w:ascii="Arabic Typesetting" w:hAnsi="Arabic Typesetting" w:cs="Arabic Typesetting"/>
          <w:sz w:val="40"/>
          <w:szCs w:val="40"/>
          <w:rtl/>
          <w:lang w:bidi="ar-JO"/>
        </w:rPr>
        <w:t>.</w:t>
      </w:r>
    </w:p>
    <w:p w14:paraId="5D3A9648" w14:textId="54158BCF" w:rsidR="008C5256" w:rsidRPr="00A17F52" w:rsidRDefault="008C5256" w:rsidP="00A17F52">
      <w:pPr>
        <w:pStyle w:val="NoSpacing"/>
        <w:tabs>
          <w:tab w:val="right" w:pos="709"/>
        </w:tabs>
        <w:ind w:left="360"/>
        <w:rPr>
          <w:rFonts w:ascii="Arabic Typesetting" w:hAnsi="Arabic Typesetting" w:cs="Arabic Typesetting"/>
          <w:color w:val="FF0000"/>
          <w:sz w:val="40"/>
          <w:szCs w:val="40"/>
          <w:lang w:bidi="ar-JO"/>
        </w:rPr>
      </w:pPr>
      <w:r w:rsidRPr="00A17F52">
        <w:rPr>
          <w:rFonts w:ascii="Arabic Typesetting" w:hAnsi="Arabic Typesetting" w:cs="Arabic Typesetting"/>
          <w:color w:val="FF0000"/>
          <w:sz w:val="40"/>
          <w:szCs w:val="40"/>
          <w:rtl/>
          <w:lang w:bidi="ar-JO"/>
        </w:rPr>
        <w:lastRenderedPageBreak/>
        <w:t>ج. يجوز للجنة في حالات خاصة ومبررة إستثناء المتقدم للإمتحان من الشرط المنصوص عليه في البند (3) من الفقرة (أ) من هذه المادة.</w:t>
      </w:r>
    </w:p>
    <w:p w14:paraId="70E83B22" w14:textId="61C5E2A3" w:rsidR="002A140A" w:rsidRPr="000F2270" w:rsidRDefault="00022EEE" w:rsidP="00A17F52">
      <w:pPr>
        <w:rPr>
          <w:rFonts w:ascii="Arabic Typesetting" w:hAnsi="Arabic Typesetting" w:cs="Arabic Typesetting"/>
          <w:b/>
          <w:bCs/>
          <w:sz w:val="40"/>
          <w:szCs w:val="40"/>
          <w:rtl/>
          <w:lang w:bidi="ar-JO"/>
        </w:rPr>
      </w:pPr>
      <w:r w:rsidRPr="00A17F52">
        <w:rPr>
          <w:rFonts w:ascii="Arabic Typesetting" w:hAnsi="Arabic Typesetting" w:cs="Arabic Typesetting"/>
          <w:b/>
          <w:bCs/>
          <w:sz w:val="40"/>
          <w:szCs w:val="40"/>
          <w:rtl/>
          <w:lang w:bidi="ar-JO"/>
        </w:rPr>
        <w:br w:type="page"/>
      </w:r>
      <w:r w:rsidR="002A140A" w:rsidRPr="000F2270">
        <w:rPr>
          <w:rFonts w:ascii="Arabic Typesetting" w:hAnsi="Arabic Typesetting" w:cs="Arabic Typesetting"/>
          <w:b/>
          <w:bCs/>
          <w:sz w:val="40"/>
          <w:szCs w:val="40"/>
          <w:rtl/>
          <w:lang w:bidi="ar-JO"/>
        </w:rPr>
        <w:lastRenderedPageBreak/>
        <w:t xml:space="preserve">المادة </w:t>
      </w:r>
      <w:r w:rsidR="008014A2" w:rsidRPr="000F2270">
        <w:rPr>
          <w:rFonts w:ascii="Arabic Typesetting" w:hAnsi="Arabic Typesetting" w:cs="Arabic Typesetting"/>
          <w:b/>
          <w:bCs/>
          <w:sz w:val="40"/>
          <w:szCs w:val="40"/>
          <w:rtl/>
          <w:lang w:bidi="ar-JO"/>
        </w:rPr>
        <w:t>(8)</w:t>
      </w:r>
      <w:r w:rsidR="002A140A" w:rsidRPr="000F2270">
        <w:rPr>
          <w:rFonts w:ascii="Arabic Typesetting" w:hAnsi="Arabic Typesetting" w:cs="Arabic Typesetting"/>
          <w:b/>
          <w:bCs/>
          <w:sz w:val="40"/>
          <w:szCs w:val="40"/>
          <w:rtl/>
          <w:lang w:bidi="ar-JO"/>
        </w:rPr>
        <w:t>:</w:t>
      </w:r>
    </w:p>
    <w:p w14:paraId="0963C38C" w14:textId="2665FE55" w:rsidR="001B6A1D" w:rsidRPr="000F2270" w:rsidRDefault="00812081" w:rsidP="00185410">
      <w:pPr>
        <w:pStyle w:val="NoSpacing"/>
        <w:ind w:left="283"/>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أ</w:t>
      </w:r>
      <w:r w:rsidR="008E3EF5" w:rsidRPr="000F2270">
        <w:rPr>
          <w:rFonts w:ascii="Arabic Typesetting" w:hAnsi="Arabic Typesetting" w:cs="Arabic Typesetting"/>
          <w:sz w:val="40"/>
          <w:szCs w:val="40"/>
          <w:rtl/>
          <w:lang w:bidi="ar-JO"/>
        </w:rPr>
        <w:t>.</w:t>
      </w:r>
      <w:r w:rsidR="009D2907" w:rsidRPr="000F2270">
        <w:rPr>
          <w:rFonts w:ascii="Arabic Typesetting" w:hAnsi="Arabic Typesetting" w:cs="Arabic Typesetting"/>
          <w:sz w:val="40"/>
          <w:szCs w:val="40"/>
          <w:rtl/>
          <w:lang w:bidi="ar-JO"/>
        </w:rPr>
        <w:t xml:space="preserve"> </w:t>
      </w:r>
      <w:r w:rsidR="002A140A" w:rsidRPr="000F2270">
        <w:rPr>
          <w:rFonts w:ascii="Arabic Typesetting" w:hAnsi="Arabic Typesetting" w:cs="Arabic Typesetting"/>
          <w:sz w:val="40"/>
          <w:szCs w:val="40"/>
          <w:rtl/>
          <w:lang w:bidi="ar-JO"/>
        </w:rPr>
        <w:t>يصدر المجلس الشهادة</w:t>
      </w:r>
      <w:r w:rsidR="00A11EB5" w:rsidRPr="000F2270">
        <w:rPr>
          <w:rFonts w:ascii="Arabic Typesetting" w:hAnsi="Arabic Typesetting" w:cs="Arabic Typesetting"/>
          <w:sz w:val="40"/>
          <w:szCs w:val="40"/>
          <w:lang w:bidi="ar-JO"/>
        </w:rPr>
        <w:t xml:space="preserve"> </w:t>
      </w:r>
      <w:r w:rsidR="001B6A1D" w:rsidRPr="000F2270">
        <w:rPr>
          <w:rFonts w:ascii="Arabic Typesetting" w:hAnsi="Arabic Typesetting" w:cs="Arabic Typesetting"/>
          <w:sz w:val="40"/>
          <w:szCs w:val="40"/>
          <w:rtl/>
          <w:lang w:bidi="ar-JO"/>
        </w:rPr>
        <w:t xml:space="preserve">خلال </w:t>
      </w:r>
      <w:r w:rsidR="00EA4ADD" w:rsidRPr="000F2270">
        <w:rPr>
          <w:rFonts w:ascii="Arabic Typesetting" w:hAnsi="Arabic Typesetting" w:cs="Arabic Typesetting"/>
          <w:sz w:val="40"/>
          <w:szCs w:val="40"/>
          <w:rtl/>
          <w:lang w:bidi="ar-JO"/>
        </w:rPr>
        <w:t>أ</w:t>
      </w:r>
      <w:r w:rsidR="00D55783" w:rsidRPr="000F2270">
        <w:rPr>
          <w:rFonts w:ascii="Arabic Typesetting" w:hAnsi="Arabic Typesetting" w:cs="Arabic Typesetting"/>
          <w:sz w:val="40"/>
          <w:szCs w:val="40"/>
          <w:rtl/>
          <w:lang w:bidi="ar-JO"/>
        </w:rPr>
        <w:t>سبوعين</w:t>
      </w:r>
      <w:r w:rsidR="001B6A1D" w:rsidRPr="000F2270">
        <w:rPr>
          <w:rFonts w:ascii="Arabic Typesetting" w:hAnsi="Arabic Typesetting" w:cs="Arabic Typesetting"/>
          <w:sz w:val="40"/>
          <w:szCs w:val="40"/>
          <w:rtl/>
          <w:lang w:bidi="ar-JO"/>
        </w:rPr>
        <w:t xml:space="preserve"> من تاريخ </w:t>
      </w:r>
      <w:r w:rsidR="00027873" w:rsidRPr="000F2270">
        <w:rPr>
          <w:rFonts w:ascii="Arabic Typesetting" w:hAnsi="Arabic Typesetting" w:cs="Arabic Typesetting"/>
          <w:sz w:val="40"/>
          <w:szCs w:val="40"/>
          <w:rtl/>
          <w:lang w:bidi="ar-JO"/>
        </w:rPr>
        <w:t xml:space="preserve">صدور </w:t>
      </w:r>
      <w:r w:rsidR="00167F25" w:rsidRPr="000F2270">
        <w:rPr>
          <w:rFonts w:ascii="Arabic Typesetting" w:hAnsi="Arabic Typesetting" w:cs="Arabic Typesetting"/>
          <w:sz w:val="40"/>
          <w:szCs w:val="40"/>
          <w:rtl/>
          <w:lang w:bidi="ar-JO"/>
        </w:rPr>
        <w:t>قرار اللجنة</w:t>
      </w:r>
      <w:r w:rsidR="00027873" w:rsidRPr="000F2270">
        <w:rPr>
          <w:rFonts w:ascii="Arabic Typesetting" w:hAnsi="Arabic Typesetting" w:cs="Arabic Typesetting"/>
          <w:sz w:val="40"/>
          <w:szCs w:val="40"/>
          <w:rtl/>
          <w:lang w:bidi="ar-JO"/>
        </w:rPr>
        <w:t xml:space="preserve"> بالإعتماد</w:t>
      </w:r>
      <w:r w:rsidR="00167F25" w:rsidRPr="000F2270">
        <w:rPr>
          <w:rFonts w:ascii="Arabic Typesetting" w:hAnsi="Arabic Typesetting" w:cs="Arabic Typesetting"/>
          <w:sz w:val="40"/>
          <w:szCs w:val="40"/>
          <w:rtl/>
          <w:lang w:bidi="ar-JO"/>
        </w:rPr>
        <w:t xml:space="preserve"> والمصادقة عليه</w:t>
      </w:r>
      <w:r w:rsidR="00185410" w:rsidRPr="000F2270">
        <w:rPr>
          <w:rFonts w:ascii="Arabic Typesetting" w:hAnsi="Arabic Typesetting" w:cs="Arabic Typesetting"/>
          <w:sz w:val="40"/>
          <w:szCs w:val="40"/>
          <w:rtl/>
          <w:lang w:bidi="ar-JO"/>
        </w:rPr>
        <w:t xml:space="preserve"> وأداء اليمين المنصوص عليه</w:t>
      </w:r>
      <w:r w:rsidR="00D55783" w:rsidRPr="000F2270">
        <w:rPr>
          <w:rFonts w:ascii="Arabic Typesetting" w:hAnsi="Arabic Typesetting" w:cs="Arabic Typesetting"/>
          <w:sz w:val="40"/>
          <w:szCs w:val="40"/>
          <w:rtl/>
          <w:lang w:bidi="ar-JO"/>
        </w:rPr>
        <w:t xml:space="preserve"> في المادة </w:t>
      </w:r>
      <w:r w:rsidR="008C08C4" w:rsidRPr="000F2270">
        <w:rPr>
          <w:rFonts w:ascii="Arabic Typesetting" w:hAnsi="Arabic Typesetting" w:cs="Arabic Typesetting"/>
          <w:sz w:val="40"/>
          <w:szCs w:val="40"/>
          <w:rtl/>
          <w:lang w:bidi="ar-JO"/>
        </w:rPr>
        <w:t>(1</w:t>
      </w:r>
      <w:r w:rsidR="00185410" w:rsidRPr="000F2270">
        <w:rPr>
          <w:rFonts w:ascii="Arabic Typesetting" w:hAnsi="Arabic Typesetting" w:cs="Arabic Typesetting"/>
          <w:sz w:val="40"/>
          <w:szCs w:val="40"/>
          <w:rtl/>
          <w:lang w:bidi="ar-JO"/>
        </w:rPr>
        <w:t>2</w:t>
      </w:r>
      <w:r w:rsidR="008C08C4" w:rsidRPr="000F2270">
        <w:rPr>
          <w:rFonts w:ascii="Arabic Typesetting" w:hAnsi="Arabic Typesetting" w:cs="Arabic Typesetting"/>
          <w:sz w:val="40"/>
          <w:szCs w:val="40"/>
          <w:rtl/>
          <w:lang w:bidi="ar-JO"/>
        </w:rPr>
        <w:t>)</w:t>
      </w:r>
      <w:r w:rsidR="00D55783" w:rsidRPr="000F2270">
        <w:rPr>
          <w:rFonts w:ascii="Arabic Typesetting" w:hAnsi="Arabic Typesetting" w:cs="Arabic Typesetting"/>
          <w:sz w:val="40"/>
          <w:szCs w:val="40"/>
          <w:rtl/>
          <w:lang w:bidi="ar-JO"/>
        </w:rPr>
        <w:t xml:space="preserve"> من هذه التعليمات</w:t>
      </w:r>
      <w:r w:rsidR="009D0681" w:rsidRPr="000F2270">
        <w:rPr>
          <w:rFonts w:ascii="Arabic Typesetting" w:hAnsi="Arabic Typesetting" w:cs="Arabic Typesetting"/>
          <w:sz w:val="40"/>
          <w:szCs w:val="40"/>
          <w:rtl/>
          <w:lang w:bidi="ar-JO"/>
        </w:rPr>
        <w:t>.</w:t>
      </w:r>
    </w:p>
    <w:p w14:paraId="61E73AEF" w14:textId="3B5ADF30" w:rsidR="000A74B8" w:rsidRPr="000F2270" w:rsidRDefault="00812081" w:rsidP="00D4602C">
      <w:pPr>
        <w:pStyle w:val="NoSpacing"/>
        <w:ind w:left="360"/>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ب</w:t>
      </w:r>
      <w:r w:rsidR="008E3EF5" w:rsidRPr="000F2270">
        <w:rPr>
          <w:rFonts w:ascii="Arabic Typesetting" w:hAnsi="Arabic Typesetting" w:cs="Arabic Typesetting"/>
          <w:sz w:val="40"/>
          <w:szCs w:val="40"/>
          <w:rtl/>
          <w:lang w:bidi="ar-JO"/>
        </w:rPr>
        <w:t>.</w:t>
      </w:r>
      <w:r w:rsidR="001B6A1D" w:rsidRPr="000F2270">
        <w:rPr>
          <w:rFonts w:ascii="Arabic Typesetting" w:hAnsi="Arabic Typesetting" w:cs="Arabic Typesetting"/>
          <w:sz w:val="40"/>
          <w:szCs w:val="40"/>
          <w:rtl/>
          <w:lang w:bidi="ar-JO"/>
        </w:rPr>
        <w:t xml:space="preserve"> </w:t>
      </w:r>
      <w:r w:rsidR="002A5700" w:rsidRPr="000F2270">
        <w:rPr>
          <w:rFonts w:ascii="Arabic Typesetting" w:hAnsi="Arabic Typesetting" w:cs="Arabic Typesetting"/>
          <w:sz w:val="40"/>
          <w:szCs w:val="40"/>
          <w:rtl/>
          <w:lang w:bidi="ar-JO"/>
        </w:rPr>
        <w:t xml:space="preserve">يبين في </w:t>
      </w:r>
      <w:r w:rsidR="009D0681" w:rsidRPr="000F2270">
        <w:rPr>
          <w:rFonts w:ascii="Arabic Typesetting" w:hAnsi="Arabic Typesetting" w:cs="Arabic Typesetting"/>
          <w:sz w:val="40"/>
          <w:szCs w:val="40"/>
          <w:rtl/>
          <w:lang w:bidi="ar-JO"/>
        </w:rPr>
        <w:t>الشهادة إ</w:t>
      </w:r>
      <w:r w:rsidR="002A140A" w:rsidRPr="000F2270">
        <w:rPr>
          <w:rFonts w:ascii="Arabic Typesetting" w:hAnsi="Arabic Typesetting" w:cs="Arabic Typesetting"/>
          <w:sz w:val="40"/>
          <w:szCs w:val="40"/>
          <w:rtl/>
          <w:lang w:bidi="ar-JO"/>
        </w:rPr>
        <w:t xml:space="preserve">سم </w:t>
      </w:r>
      <w:r w:rsidR="00224B88" w:rsidRPr="000F2270">
        <w:rPr>
          <w:rFonts w:ascii="Arabic Typesetting" w:hAnsi="Arabic Typesetting" w:cs="Arabic Typesetting"/>
          <w:sz w:val="40"/>
          <w:szCs w:val="40"/>
          <w:rtl/>
          <w:lang w:bidi="ar-JO"/>
        </w:rPr>
        <w:t xml:space="preserve">مترجم لغة الإشارة </w:t>
      </w:r>
      <w:r w:rsidR="002A140A" w:rsidRPr="000F2270">
        <w:rPr>
          <w:rFonts w:ascii="Arabic Typesetting" w:hAnsi="Arabic Typesetting" w:cs="Arabic Typesetting"/>
          <w:sz w:val="40"/>
          <w:szCs w:val="40"/>
          <w:rtl/>
          <w:lang w:bidi="ar-JO"/>
        </w:rPr>
        <w:t>و</w:t>
      </w:r>
      <w:r w:rsidR="005511CF" w:rsidRPr="000F2270">
        <w:rPr>
          <w:rFonts w:ascii="Arabic Typesetting" w:hAnsi="Arabic Typesetting" w:cs="Arabic Typesetting"/>
          <w:sz w:val="40"/>
          <w:szCs w:val="40"/>
          <w:rtl/>
          <w:lang w:bidi="ar-JO"/>
        </w:rPr>
        <w:t>صورته الشخصية ورقمه الوطني أو</w:t>
      </w:r>
      <w:r w:rsidR="00D94404" w:rsidRPr="000F2270">
        <w:rPr>
          <w:rFonts w:ascii="Arabic Typesetting" w:hAnsi="Arabic Typesetting" w:cs="Arabic Typesetting"/>
          <w:sz w:val="40"/>
          <w:szCs w:val="40"/>
          <w:rtl/>
          <w:lang w:bidi="ar-JO"/>
        </w:rPr>
        <w:t xml:space="preserve"> </w:t>
      </w:r>
      <w:r w:rsidR="005511CF" w:rsidRPr="000F2270">
        <w:rPr>
          <w:rFonts w:ascii="Arabic Typesetting" w:hAnsi="Arabic Typesetting" w:cs="Arabic Typesetting"/>
          <w:sz w:val="40"/>
          <w:szCs w:val="40"/>
          <w:rtl/>
          <w:lang w:bidi="ar-JO"/>
        </w:rPr>
        <w:t>رقم جوازه إن لم يكن حاملا</w:t>
      </w:r>
      <w:r w:rsidR="00EA4ADD" w:rsidRPr="000F2270">
        <w:rPr>
          <w:rFonts w:ascii="Arabic Typesetting" w:hAnsi="Arabic Typesetting" w:cs="Arabic Typesetting"/>
          <w:sz w:val="40"/>
          <w:szCs w:val="40"/>
          <w:rtl/>
          <w:lang w:bidi="ar-JO"/>
        </w:rPr>
        <w:t>ً</w:t>
      </w:r>
      <w:r w:rsidR="005511CF" w:rsidRPr="000F2270">
        <w:rPr>
          <w:rFonts w:ascii="Arabic Typesetting" w:hAnsi="Arabic Typesetting" w:cs="Arabic Typesetting"/>
          <w:sz w:val="40"/>
          <w:szCs w:val="40"/>
          <w:rtl/>
          <w:lang w:bidi="ar-JO"/>
        </w:rPr>
        <w:t xml:space="preserve"> رقما</w:t>
      </w:r>
      <w:r w:rsidR="009D0681" w:rsidRPr="000F2270">
        <w:rPr>
          <w:rFonts w:ascii="Arabic Typesetting" w:hAnsi="Arabic Typesetting" w:cs="Arabic Typesetting"/>
          <w:sz w:val="40"/>
          <w:szCs w:val="40"/>
          <w:rtl/>
          <w:lang w:bidi="ar-JO"/>
        </w:rPr>
        <w:t>ً</w:t>
      </w:r>
      <w:r w:rsidR="005511CF" w:rsidRPr="000F2270">
        <w:rPr>
          <w:rFonts w:ascii="Arabic Typesetting" w:hAnsi="Arabic Typesetting" w:cs="Arabic Typesetting"/>
          <w:sz w:val="40"/>
          <w:szCs w:val="40"/>
          <w:rtl/>
          <w:lang w:bidi="ar-JO"/>
        </w:rPr>
        <w:t xml:space="preserve"> وطنيا</w:t>
      </w:r>
      <w:r w:rsidR="009D0681" w:rsidRPr="000F2270">
        <w:rPr>
          <w:rFonts w:ascii="Arabic Typesetting" w:hAnsi="Arabic Typesetting" w:cs="Arabic Typesetting"/>
          <w:sz w:val="40"/>
          <w:szCs w:val="40"/>
          <w:rtl/>
          <w:lang w:bidi="ar-JO"/>
        </w:rPr>
        <w:t>ً</w:t>
      </w:r>
      <w:r w:rsidR="005511CF" w:rsidRPr="000F2270">
        <w:rPr>
          <w:rFonts w:ascii="Arabic Typesetting" w:hAnsi="Arabic Typesetting" w:cs="Arabic Typesetting"/>
          <w:sz w:val="40"/>
          <w:szCs w:val="40"/>
          <w:rtl/>
          <w:lang w:bidi="ar-JO"/>
        </w:rPr>
        <w:t xml:space="preserve"> وأي بيانات أو معلومات يقررها الأمين العام</w:t>
      </w:r>
      <w:r w:rsidR="009D0681" w:rsidRPr="000F2270">
        <w:rPr>
          <w:rFonts w:ascii="Arabic Typesetting" w:hAnsi="Arabic Typesetting" w:cs="Arabic Typesetting"/>
          <w:sz w:val="40"/>
          <w:szCs w:val="40"/>
          <w:rtl/>
          <w:lang w:bidi="ar-JO"/>
        </w:rPr>
        <w:t>.</w:t>
      </w:r>
      <w:r w:rsidR="005511CF" w:rsidRPr="000F2270">
        <w:rPr>
          <w:rFonts w:ascii="Arabic Typesetting" w:hAnsi="Arabic Typesetting" w:cs="Arabic Typesetting"/>
          <w:sz w:val="40"/>
          <w:szCs w:val="40"/>
          <w:rtl/>
          <w:lang w:bidi="ar-JO"/>
        </w:rPr>
        <w:t xml:space="preserve"> </w:t>
      </w:r>
    </w:p>
    <w:p w14:paraId="0B016B6A" w14:textId="3CBB67F8" w:rsidR="00076144" w:rsidRPr="000F2270" w:rsidRDefault="000A74B8" w:rsidP="00AE3871">
      <w:pPr>
        <w:pStyle w:val="NoSpacing"/>
        <w:ind w:left="283" w:hanging="283"/>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 xml:space="preserve">  </w:t>
      </w:r>
      <w:r w:rsidR="006D326F" w:rsidRPr="000F2270">
        <w:rPr>
          <w:rFonts w:ascii="Arabic Typesetting" w:hAnsi="Arabic Typesetting" w:cs="Arabic Typesetting"/>
          <w:sz w:val="40"/>
          <w:szCs w:val="40"/>
          <w:rtl/>
          <w:lang w:bidi="ar-JO"/>
        </w:rPr>
        <w:t xml:space="preserve"> ج</w:t>
      </w:r>
      <w:r w:rsidR="0028199C" w:rsidRPr="000F2270">
        <w:rPr>
          <w:rFonts w:ascii="Arabic Typesetting" w:hAnsi="Arabic Typesetting" w:cs="Arabic Typesetting"/>
          <w:sz w:val="40"/>
          <w:szCs w:val="40"/>
          <w:rtl/>
          <w:lang w:bidi="ar-JO"/>
        </w:rPr>
        <w:t>.</w:t>
      </w:r>
      <w:r w:rsidR="006D326F" w:rsidRPr="000F2270">
        <w:rPr>
          <w:rFonts w:ascii="Arabic Typesetting" w:hAnsi="Arabic Typesetting" w:cs="Arabic Typesetting"/>
          <w:sz w:val="40"/>
          <w:szCs w:val="40"/>
          <w:rtl/>
          <w:lang w:bidi="ar-JO"/>
        </w:rPr>
        <w:t xml:space="preserve"> </w:t>
      </w:r>
      <w:r w:rsidR="001B6A1D" w:rsidRPr="000F2270">
        <w:rPr>
          <w:rFonts w:ascii="Arabic Typesetting" w:hAnsi="Arabic Typesetting" w:cs="Arabic Typesetting"/>
          <w:sz w:val="40"/>
          <w:szCs w:val="40"/>
          <w:rtl/>
          <w:lang w:bidi="ar-JO"/>
        </w:rPr>
        <w:t xml:space="preserve"> </w:t>
      </w:r>
      <w:r w:rsidR="005511CF" w:rsidRPr="000F2270">
        <w:rPr>
          <w:rFonts w:ascii="Arabic Typesetting" w:hAnsi="Arabic Typesetting" w:cs="Arabic Typesetting"/>
          <w:sz w:val="40"/>
          <w:szCs w:val="40"/>
          <w:rtl/>
          <w:lang w:bidi="ar-JO"/>
        </w:rPr>
        <w:t xml:space="preserve">تكون مدة </w:t>
      </w:r>
      <w:r w:rsidR="00CA4498" w:rsidRPr="000F2270">
        <w:rPr>
          <w:rFonts w:ascii="Arabic Typesetting" w:hAnsi="Arabic Typesetting" w:cs="Arabic Typesetting"/>
          <w:sz w:val="40"/>
          <w:szCs w:val="40"/>
          <w:rtl/>
          <w:lang w:bidi="ar-JO"/>
        </w:rPr>
        <w:t>ا</w:t>
      </w:r>
      <w:r w:rsidR="001305F5" w:rsidRPr="000F2270">
        <w:rPr>
          <w:rFonts w:ascii="Arabic Typesetting" w:hAnsi="Arabic Typesetting" w:cs="Arabic Typesetting"/>
          <w:sz w:val="40"/>
          <w:szCs w:val="40"/>
          <w:rtl/>
          <w:lang w:bidi="ar-JO"/>
        </w:rPr>
        <w:t>لشهادة</w:t>
      </w:r>
      <w:r w:rsidR="005511CF" w:rsidRPr="000F2270">
        <w:rPr>
          <w:rFonts w:ascii="Arabic Typesetting" w:hAnsi="Arabic Typesetting" w:cs="Arabic Typesetting"/>
          <w:sz w:val="40"/>
          <w:szCs w:val="40"/>
          <w:rtl/>
          <w:lang w:bidi="ar-JO"/>
        </w:rPr>
        <w:t xml:space="preserve"> </w:t>
      </w:r>
      <w:r w:rsidR="008C08C4" w:rsidRPr="000F2270">
        <w:rPr>
          <w:rFonts w:ascii="Arabic Typesetting" w:hAnsi="Arabic Typesetting" w:cs="Arabic Typesetting"/>
          <w:sz w:val="40"/>
          <w:szCs w:val="40"/>
          <w:rtl/>
          <w:lang w:bidi="ar-JO"/>
        </w:rPr>
        <w:t>سنتين</w:t>
      </w:r>
      <w:r w:rsidR="005511CF" w:rsidRPr="000F2270">
        <w:rPr>
          <w:rFonts w:ascii="Arabic Typesetting" w:hAnsi="Arabic Typesetting" w:cs="Arabic Typesetting"/>
          <w:sz w:val="40"/>
          <w:szCs w:val="40"/>
          <w:rtl/>
          <w:lang w:bidi="ar-JO"/>
        </w:rPr>
        <w:t xml:space="preserve"> </w:t>
      </w:r>
      <w:r w:rsidR="00A93160" w:rsidRPr="000F2270">
        <w:rPr>
          <w:rFonts w:ascii="Arabic Typesetting" w:hAnsi="Arabic Typesetting" w:cs="Arabic Typesetting"/>
          <w:sz w:val="40"/>
          <w:szCs w:val="40"/>
          <w:rtl/>
          <w:lang w:bidi="ar-JO"/>
        </w:rPr>
        <w:t>و</w:t>
      </w:r>
      <w:r w:rsidR="001305F5" w:rsidRPr="000F2270">
        <w:rPr>
          <w:rFonts w:ascii="Arabic Typesetting" w:hAnsi="Arabic Typesetting" w:cs="Arabic Typesetting"/>
          <w:sz w:val="40"/>
          <w:szCs w:val="40"/>
          <w:rtl/>
          <w:lang w:bidi="ar-JO"/>
        </w:rPr>
        <w:t>ت</w:t>
      </w:r>
      <w:r w:rsidR="00A93160" w:rsidRPr="000F2270">
        <w:rPr>
          <w:rFonts w:ascii="Arabic Typesetting" w:hAnsi="Arabic Typesetting" w:cs="Arabic Typesetting"/>
          <w:sz w:val="40"/>
          <w:szCs w:val="40"/>
          <w:rtl/>
          <w:lang w:bidi="ar-JO"/>
        </w:rPr>
        <w:t xml:space="preserve">جدد بتقديم ما يثبت ممارسة الترجمة بلغة الإشارة </w:t>
      </w:r>
      <w:r w:rsidR="002A5700" w:rsidRPr="000F2270">
        <w:rPr>
          <w:rFonts w:ascii="Arabic Typesetting" w:hAnsi="Arabic Typesetting" w:cs="Arabic Typesetting"/>
          <w:sz w:val="40"/>
          <w:szCs w:val="40"/>
          <w:rtl/>
          <w:lang w:bidi="ar-JO"/>
        </w:rPr>
        <w:t xml:space="preserve">خلالهما </w:t>
      </w:r>
      <w:r w:rsidR="00A93160" w:rsidRPr="000F2270">
        <w:rPr>
          <w:rFonts w:ascii="Arabic Typesetting" w:hAnsi="Arabic Typesetting" w:cs="Arabic Typesetting"/>
          <w:sz w:val="40"/>
          <w:szCs w:val="40"/>
          <w:rtl/>
          <w:lang w:bidi="ar-JO"/>
        </w:rPr>
        <w:t>أ</w:t>
      </w:r>
      <w:r w:rsidRPr="000F2270">
        <w:rPr>
          <w:rFonts w:ascii="Arabic Typesetting" w:hAnsi="Arabic Typesetting" w:cs="Arabic Typesetting"/>
          <w:sz w:val="40"/>
          <w:szCs w:val="40"/>
          <w:rtl/>
          <w:lang w:bidi="ar-JO"/>
        </w:rPr>
        <w:t xml:space="preserve">و </w:t>
      </w:r>
      <w:r w:rsidR="00A93160" w:rsidRPr="000F2270">
        <w:rPr>
          <w:rFonts w:ascii="Arabic Typesetting" w:hAnsi="Arabic Typesetting" w:cs="Arabic Typesetting"/>
          <w:sz w:val="40"/>
          <w:szCs w:val="40"/>
          <w:rtl/>
          <w:lang w:bidi="ar-JO"/>
        </w:rPr>
        <w:t xml:space="preserve">التدريب عليها أو الحصول على دورات متقدمة </w:t>
      </w:r>
      <w:r w:rsidR="002A5700" w:rsidRPr="000F2270">
        <w:rPr>
          <w:rFonts w:ascii="Arabic Typesetting" w:hAnsi="Arabic Typesetting" w:cs="Arabic Typesetting"/>
          <w:sz w:val="40"/>
          <w:szCs w:val="40"/>
          <w:rtl/>
          <w:lang w:bidi="ar-JO"/>
        </w:rPr>
        <w:t xml:space="preserve">فيها </w:t>
      </w:r>
      <w:r w:rsidR="00A93160" w:rsidRPr="000F2270">
        <w:rPr>
          <w:rFonts w:ascii="Arabic Typesetting" w:hAnsi="Arabic Typesetting" w:cs="Arabic Typesetting"/>
          <w:sz w:val="40"/>
          <w:szCs w:val="40"/>
          <w:rtl/>
          <w:lang w:bidi="ar-JO"/>
        </w:rPr>
        <w:t xml:space="preserve">من إحدى الجامعات أو </w:t>
      </w:r>
      <w:r w:rsidR="00AE3871" w:rsidRPr="000F2270">
        <w:rPr>
          <w:rFonts w:ascii="Arabic Typesetting" w:hAnsi="Arabic Typesetting" w:cs="Arabic Typesetting"/>
          <w:sz w:val="40"/>
          <w:szCs w:val="40"/>
          <w:rtl/>
          <w:lang w:bidi="ar-JO"/>
        </w:rPr>
        <w:t>الجهات المرخصة لهذه الغاية</w:t>
      </w:r>
      <w:r w:rsidR="00CA5796" w:rsidRPr="000F2270">
        <w:rPr>
          <w:rFonts w:ascii="Arabic Typesetting" w:hAnsi="Arabic Typesetting" w:cs="Arabic Typesetting"/>
          <w:sz w:val="40"/>
          <w:szCs w:val="40"/>
          <w:rtl/>
          <w:lang w:bidi="ar-JO"/>
        </w:rPr>
        <w:t>.</w:t>
      </w:r>
    </w:p>
    <w:p w14:paraId="09018461" w14:textId="580E9649" w:rsidR="00CA5796" w:rsidRPr="000F2270" w:rsidRDefault="00CA5796" w:rsidP="00EA4ADD">
      <w:pPr>
        <w:pStyle w:val="NoSpacing"/>
        <w:ind w:left="283" w:firstLine="1"/>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د. تسري أحكام الفقرة (</w:t>
      </w:r>
      <w:r w:rsidR="00A74DB0" w:rsidRPr="000F2270">
        <w:rPr>
          <w:rFonts w:ascii="Arabic Typesetting" w:hAnsi="Arabic Typesetting" w:cs="Arabic Typesetting"/>
          <w:sz w:val="40"/>
          <w:szCs w:val="40"/>
          <w:rtl/>
          <w:lang w:bidi="ar-JO"/>
        </w:rPr>
        <w:t>ج</w:t>
      </w:r>
      <w:r w:rsidRPr="000F2270">
        <w:rPr>
          <w:rFonts w:ascii="Arabic Typesetting" w:hAnsi="Arabic Typesetting" w:cs="Arabic Typesetting"/>
          <w:sz w:val="40"/>
          <w:szCs w:val="40"/>
          <w:rtl/>
          <w:lang w:bidi="ar-JO"/>
        </w:rPr>
        <w:t xml:space="preserve">) من هذه المادة على رخص المزاولة أو الشهادات الصادرة عن المجلس بموجب أي تعليمات </w:t>
      </w:r>
      <w:r w:rsidR="00A74DB0" w:rsidRPr="000F2270">
        <w:rPr>
          <w:rFonts w:ascii="Arabic Typesetting" w:hAnsi="Arabic Typesetting" w:cs="Arabic Typesetting"/>
          <w:sz w:val="40"/>
          <w:szCs w:val="40"/>
          <w:rtl/>
          <w:lang w:bidi="ar-JO"/>
        </w:rPr>
        <w:t>أو قرارات سابقة على هذه التعليمات.</w:t>
      </w:r>
    </w:p>
    <w:p w14:paraId="06D2357D" w14:textId="77777777" w:rsidR="00A74DB0" w:rsidRPr="000F2270" w:rsidRDefault="00A74DB0" w:rsidP="00022EEE">
      <w:pPr>
        <w:pStyle w:val="NoSpacing"/>
        <w:spacing w:line="180" w:lineRule="exact"/>
        <w:rPr>
          <w:rFonts w:ascii="Arabic Typesetting" w:hAnsi="Arabic Typesetting" w:cs="Arabic Typesetting"/>
          <w:sz w:val="40"/>
          <w:szCs w:val="40"/>
          <w:rtl/>
          <w:lang w:bidi="ar-JO"/>
        </w:rPr>
      </w:pPr>
    </w:p>
    <w:p w14:paraId="30AB35AB" w14:textId="5E4796FE" w:rsidR="00237C5A" w:rsidRPr="000F2270" w:rsidRDefault="00237C5A" w:rsidP="008014A2">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t xml:space="preserve">المادة </w:t>
      </w:r>
      <w:r w:rsidR="008014A2" w:rsidRPr="000F2270">
        <w:rPr>
          <w:rFonts w:ascii="Arabic Typesetting" w:hAnsi="Arabic Typesetting" w:cs="Arabic Typesetting"/>
          <w:b/>
          <w:bCs/>
          <w:sz w:val="40"/>
          <w:szCs w:val="40"/>
          <w:rtl/>
          <w:lang w:bidi="ar-JO"/>
        </w:rPr>
        <w:t>(9)</w:t>
      </w:r>
      <w:r w:rsidRPr="000F2270">
        <w:rPr>
          <w:rFonts w:ascii="Arabic Typesetting" w:hAnsi="Arabic Typesetting" w:cs="Arabic Typesetting"/>
          <w:b/>
          <w:bCs/>
          <w:sz w:val="40"/>
          <w:szCs w:val="40"/>
          <w:rtl/>
          <w:lang w:bidi="ar-JO"/>
        </w:rPr>
        <w:t xml:space="preserve">: </w:t>
      </w:r>
    </w:p>
    <w:p w14:paraId="33369C17" w14:textId="52DF827E" w:rsidR="00237C5A" w:rsidRPr="000F2270" w:rsidRDefault="00237C5A" w:rsidP="00D4602C">
      <w:pPr>
        <w:pStyle w:val="NoSpacing"/>
        <w:numPr>
          <w:ilvl w:val="0"/>
          <w:numId w:val="8"/>
        </w:numPr>
        <w:jc w:val="both"/>
        <w:rPr>
          <w:rFonts w:ascii="Arabic Typesetting" w:hAnsi="Arabic Typesetting" w:cs="Arabic Typesetting"/>
          <w:sz w:val="40"/>
          <w:szCs w:val="40"/>
          <w:lang w:bidi="ar-JO"/>
        </w:rPr>
      </w:pPr>
      <w:r w:rsidRPr="000F2270">
        <w:rPr>
          <w:rFonts w:ascii="Arabic Typesetting" w:hAnsi="Arabic Typesetting" w:cs="Arabic Typesetting"/>
          <w:b/>
          <w:bCs/>
          <w:sz w:val="40"/>
          <w:szCs w:val="40"/>
          <w:rtl/>
          <w:lang w:bidi="ar-JO"/>
        </w:rPr>
        <w:t xml:space="preserve"> </w:t>
      </w:r>
      <w:r w:rsidRPr="000F2270">
        <w:rPr>
          <w:rFonts w:ascii="Arabic Typesetting" w:hAnsi="Arabic Typesetting" w:cs="Arabic Typesetting"/>
          <w:sz w:val="40"/>
          <w:szCs w:val="40"/>
          <w:rtl/>
          <w:lang w:bidi="ar-JO"/>
        </w:rPr>
        <w:t>يجوز للأمين العام بناء على تنسيب المديرية المختصة في المجلس تشكيل لجنة تحقيق من (3) أعضاء على الأقل على أن يكون من بينهم مترجم لغة إشارة معتمد وخبير من الأشخاص الصم في حال ارتكاب مترجم لغة الإشارة أي من الأفعال التالية:</w:t>
      </w:r>
    </w:p>
    <w:p w14:paraId="705006E5" w14:textId="72328F2E" w:rsidR="00237C5A" w:rsidRPr="000F2270" w:rsidRDefault="00237C5A" w:rsidP="00D4602C">
      <w:pPr>
        <w:pStyle w:val="NoSpacing"/>
        <w:numPr>
          <w:ilvl w:val="0"/>
          <w:numId w:val="2"/>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 xml:space="preserve">تقديم أي معلومات أو وثائق أو بيانات غير صحيحة لغايات الحصول على الاعتماد. </w:t>
      </w:r>
    </w:p>
    <w:p w14:paraId="5837AE8E" w14:textId="77777777" w:rsidR="00237C5A" w:rsidRPr="000F2270" w:rsidRDefault="00237C5A" w:rsidP="00D4602C">
      <w:pPr>
        <w:pStyle w:val="NoSpacing"/>
        <w:numPr>
          <w:ilvl w:val="0"/>
          <w:numId w:val="2"/>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إفشاء أي من المعلومات أو البيانات أو الوثائق التي حصل أو اطلع عليها بحكم عمله.</w:t>
      </w:r>
    </w:p>
    <w:p w14:paraId="13830516" w14:textId="77777777" w:rsidR="00237C5A" w:rsidRPr="000F2270" w:rsidRDefault="00237C5A" w:rsidP="00D4602C">
      <w:pPr>
        <w:pStyle w:val="NoSpacing"/>
        <w:numPr>
          <w:ilvl w:val="0"/>
          <w:numId w:val="2"/>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إذا لم يتوخى الأمانة أثناء قيامه بعمله.</w:t>
      </w:r>
    </w:p>
    <w:p w14:paraId="0051EBF1" w14:textId="77777777" w:rsidR="00237C5A" w:rsidRPr="000F2270" w:rsidRDefault="00237C5A" w:rsidP="00D4602C">
      <w:pPr>
        <w:pStyle w:val="NoSpacing"/>
        <w:numPr>
          <w:ilvl w:val="0"/>
          <w:numId w:val="2"/>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إذا أدين بجريمة مخلة بالشرف أو الأمانة.</w:t>
      </w:r>
    </w:p>
    <w:p w14:paraId="11A58B52" w14:textId="77777777" w:rsidR="00237C5A" w:rsidRPr="000F2270" w:rsidRDefault="00237C5A" w:rsidP="00D4602C">
      <w:pPr>
        <w:pStyle w:val="NoSpacing"/>
        <w:numPr>
          <w:ilvl w:val="0"/>
          <w:numId w:val="2"/>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 xml:space="preserve"> إذا ارتكب خطأ جسيماً أثناء قيامه بالترجمة إلى أو من لغة الإشارة أدى إلى الحاق الضرر بالشخص الأصم أو أي شخص آخر.</w:t>
      </w:r>
    </w:p>
    <w:p w14:paraId="7F22E72F" w14:textId="142636F5" w:rsidR="00237C5A" w:rsidRPr="000F2270" w:rsidRDefault="00237C5A" w:rsidP="00D4602C">
      <w:pPr>
        <w:pStyle w:val="NoSpacing"/>
        <w:numPr>
          <w:ilvl w:val="0"/>
          <w:numId w:val="2"/>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إذا ارتكب أي فعل يخالف مدونة السلوك الصادرة عن اللجنة</w:t>
      </w:r>
      <w:r w:rsidR="009D0681" w:rsidRPr="000F2270">
        <w:rPr>
          <w:rFonts w:ascii="Arabic Typesetting" w:hAnsi="Arabic Typesetting" w:cs="Arabic Typesetting"/>
          <w:sz w:val="40"/>
          <w:szCs w:val="40"/>
          <w:rtl/>
          <w:lang w:bidi="ar-JO"/>
        </w:rPr>
        <w:t>.</w:t>
      </w:r>
      <w:r w:rsidRPr="000F2270">
        <w:rPr>
          <w:rFonts w:ascii="Arabic Typesetting" w:hAnsi="Arabic Typesetting" w:cs="Arabic Typesetting"/>
          <w:sz w:val="40"/>
          <w:szCs w:val="40"/>
          <w:rtl/>
          <w:lang w:bidi="ar-JO"/>
        </w:rPr>
        <w:t xml:space="preserve">  </w:t>
      </w:r>
    </w:p>
    <w:p w14:paraId="5B914D51" w14:textId="52D0E470" w:rsidR="00237C5A" w:rsidRPr="000F2270" w:rsidRDefault="00237C5A" w:rsidP="00D4602C">
      <w:pPr>
        <w:pStyle w:val="NoSpacing"/>
        <w:numPr>
          <w:ilvl w:val="0"/>
          <w:numId w:val="8"/>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في حال ثبوت ارتكاب مترجم لغة الإشارة أياً من الأفعال المنصوص عليها في الفقرة (أ) من هذه المادة توصي لجنة التحقيق بسحب الاعتماد نهائياً أو لمدة محددة وترفع قرارها للأمين العام للمصادقة عليه.</w:t>
      </w:r>
    </w:p>
    <w:p w14:paraId="510EF652" w14:textId="54D9BC64" w:rsidR="00237C5A" w:rsidRPr="000F2270" w:rsidRDefault="00237C5A" w:rsidP="00D4602C">
      <w:pPr>
        <w:pStyle w:val="NoSpacing"/>
        <w:numPr>
          <w:ilvl w:val="0"/>
          <w:numId w:val="13"/>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 xml:space="preserve">تصدر لجنة التحقيق قراراتها بأغلبية أصوات أعضائها. </w:t>
      </w:r>
    </w:p>
    <w:p w14:paraId="7100903F" w14:textId="77777777" w:rsidR="00237C5A" w:rsidRPr="000F2270" w:rsidRDefault="00237C5A" w:rsidP="00022EEE">
      <w:pPr>
        <w:pStyle w:val="NoSpacing"/>
        <w:spacing w:line="180" w:lineRule="exact"/>
        <w:rPr>
          <w:rFonts w:ascii="Arabic Typesetting" w:hAnsi="Arabic Typesetting" w:cs="Arabic Typesetting"/>
          <w:b/>
          <w:bCs/>
          <w:color w:val="FF0000"/>
          <w:sz w:val="40"/>
          <w:szCs w:val="40"/>
          <w:rtl/>
          <w:lang w:bidi="ar-JO"/>
        </w:rPr>
      </w:pPr>
    </w:p>
    <w:p w14:paraId="7D6FC452" w14:textId="77777777" w:rsidR="00616EFE" w:rsidRPr="000F2270" w:rsidRDefault="00616EFE">
      <w:pPr>
        <w:bidi w:val="0"/>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br w:type="page"/>
      </w:r>
    </w:p>
    <w:p w14:paraId="241193FC" w14:textId="7F947595" w:rsidR="00CF5024" w:rsidRPr="000F2270" w:rsidRDefault="00CF5024" w:rsidP="008014A2">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lastRenderedPageBreak/>
        <w:t>المادة</w:t>
      </w:r>
      <w:r w:rsidR="00846063" w:rsidRPr="000F2270">
        <w:rPr>
          <w:rFonts w:ascii="Arabic Typesetting" w:hAnsi="Arabic Typesetting" w:cs="Arabic Typesetting"/>
          <w:b/>
          <w:bCs/>
          <w:sz w:val="40"/>
          <w:szCs w:val="40"/>
          <w:rtl/>
          <w:lang w:bidi="ar-JO"/>
        </w:rPr>
        <w:t xml:space="preserve"> </w:t>
      </w:r>
      <w:r w:rsidR="008014A2" w:rsidRPr="000F2270">
        <w:rPr>
          <w:rFonts w:ascii="Arabic Typesetting" w:hAnsi="Arabic Typesetting" w:cs="Arabic Typesetting"/>
          <w:b/>
          <w:bCs/>
          <w:sz w:val="40"/>
          <w:szCs w:val="40"/>
          <w:rtl/>
          <w:lang w:bidi="ar-JO"/>
        </w:rPr>
        <w:t>(10)</w:t>
      </w:r>
      <w:r w:rsidRPr="000F2270">
        <w:rPr>
          <w:rFonts w:ascii="Arabic Typesetting" w:hAnsi="Arabic Typesetting" w:cs="Arabic Typesetting"/>
          <w:b/>
          <w:bCs/>
          <w:sz w:val="40"/>
          <w:szCs w:val="40"/>
          <w:rtl/>
          <w:lang w:bidi="ar-JO"/>
        </w:rPr>
        <w:t xml:space="preserve">: </w:t>
      </w:r>
    </w:p>
    <w:p w14:paraId="7A52BBC3" w14:textId="7585CE21" w:rsidR="00282B74" w:rsidRPr="000F2270" w:rsidRDefault="00846063" w:rsidP="00A9728C">
      <w:pPr>
        <w:pStyle w:val="NoSpacing"/>
        <w:numPr>
          <w:ilvl w:val="0"/>
          <w:numId w:val="9"/>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ي</w:t>
      </w:r>
      <w:r w:rsidR="00EA45FE" w:rsidRPr="000F2270">
        <w:rPr>
          <w:rFonts w:ascii="Arabic Typesetting" w:hAnsi="Arabic Typesetting" w:cs="Arabic Typesetting"/>
          <w:sz w:val="40"/>
          <w:szCs w:val="40"/>
          <w:rtl/>
          <w:lang w:bidi="ar-JO"/>
        </w:rPr>
        <w:t xml:space="preserve">حدد </w:t>
      </w:r>
      <w:r w:rsidRPr="000F2270">
        <w:rPr>
          <w:rFonts w:ascii="Arabic Typesetting" w:hAnsi="Arabic Typesetting" w:cs="Arabic Typesetting"/>
          <w:sz w:val="40"/>
          <w:szCs w:val="40"/>
          <w:rtl/>
          <w:lang w:bidi="ar-JO"/>
        </w:rPr>
        <w:t>الأمين العام ال</w:t>
      </w:r>
      <w:r w:rsidR="00EA45FE" w:rsidRPr="000F2270">
        <w:rPr>
          <w:rFonts w:ascii="Arabic Typesetting" w:hAnsi="Arabic Typesetting" w:cs="Arabic Typesetting"/>
          <w:sz w:val="40"/>
          <w:szCs w:val="40"/>
          <w:rtl/>
          <w:lang w:bidi="ar-JO"/>
        </w:rPr>
        <w:t>مهام و</w:t>
      </w:r>
      <w:r w:rsidRPr="000F2270">
        <w:rPr>
          <w:rFonts w:ascii="Arabic Typesetting" w:hAnsi="Arabic Typesetting" w:cs="Arabic Typesetting"/>
          <w:sz w:val="40"/>
          <w:szCs w:val="40"/>
          <w:rtl/>
          <w:lang w:bidi="ar-JO"/>
        </w:rPr>
        <w:t>ال</w:t>
      </w:r>
      <w:r w:rsidR="00EA45FE" w:rsidRPr="000F2270">
        <w:rPr>
          <w:rFonts w:ascii="Arabic Typesetting" w:hAnsi="Arabic Typesetting" w:cs="Arabic Typesetting"/>
          <w:sz w:val="40"/>
          <w:szCs w:val="40"/>
          <w:rtl/>
          <w:lang w:bidi="ar-JO"/>
        </w:rPr>
        <w:t xml:space="preserve">صلاحيات </w:t>
      </w:r>
      <w:r w:rsidRPr="000F2270">
        <w:rPr>
          <w:rFonts w:ascii="Arabic Typesetting" w:hAnsi="Arabic Typesetting" w:cs="Arabic Typesetting"/>
          <w:sz w:val="40"/>
          <w:szCs w:val="40"/>
          <w:rtl/>
          <w:lang w:bidi="ar-JO"/>
        </w:rPr>
        <w:t>ل</w:t>
      </w:r>
      <w:r w:rsidR="00EA45FE" w:rsidRPr="000F2270">
        <w:rPr>
          <w:rFonts w:ascii="Arabic Typesetting" w:hAnsi="Arabic Typesetting" w:cs="Arabic Typesetting"/>
          <w:sz w:val="40"/>
          <w:szCs w:val="40"/>
          <w:rtl/>
          <w:lang w:bidi="ar-JO"/>
        </w:rPr>
        <w:t>لجنة التحقيق المنصوص ع</w:t>
      </w:r>
      <w:r w:rsidR="00624450" w:rsidRPr="000F2270">
        <w:rPr>
          <w:rFonts w:ascii="Arabic Typesetting" w:hAnsi="Arabic Typesetting" w:cs="Arabic Typesetting"/>
          <w:sz w:val="40"/>
          <w:szCs w:val="40"/>
          <w:rtl/>
          <w:lang w:bidi="ar-JO"/>
        </w:rPr>
        <w:t>لي</w:t>
      </w:r>
      <w:r w:rsidR="00956EAF" w:rsidRPr="000F2270">
        <w:rPr>
          <w:rFonts w:ascii="Arabic Typesetting" w:hAnsi="Arabic Typesetting" w:cs="Arabic Typesetting"/>
          <w:sz w:val="40"/>
          <w:szCs w:val="40"/>
          <w:rtl/>
          <w:lang w:bidi="ar-JO"/>
        </w:rPr>
        <w:t>ه</w:t>
      </w:r>
      <w:r w:rsidR="002A2EB1" w:rsidRPr="000F2270">
        <w:rPr>
          <w:rFonts w:ascii="Arabic Typesetting" w:hAnsi="Arabic Typesetting" w:cs="Arabic Typesetting"/>
          <w:sz w:val="40"/>
          <w:szCs w:val="40"/>
          <w:rtl/>
          <w:lang w:bidi="ar-JO"/>
        </w:rPr>
        <w:t>ا في الفق</w:t>
      </w:r>
      <w:r w:rsidR="00956EAF" w:rsidRPr="000F2270">
        <w:rPr>
          <w:rFonts w:ascii="Arabic Typesetting" w:hAnsi="Arabic Typesetting" w:cs="Arabic Typesetting"/>
          <w:sz w:val="40"/>
          <w:szCs w:val="40"/>
          <w:rtl/>
          <w:lang w:bidi="ar-JO"/>
        </w:rPr>
        <w:t>رة (</w:t>
      </w:r>
      <w:r w:rsidRPr="000F2270">
        <w:rPr>
          <w:rFonts w:ascii="Arabic Typesetting" w:hAnsi="Arabic Typesetting" w:cs="Arabic Typesetting"/>
          <w:sz w:val="40"/>
          <w:szCs w:val="40"/>
          <w:rtl/>
          <w:lang w:bidi="ar-JO"/>
        </w:rPr>
        <w:t>أ</w:t>
      </w:r>
      <w:r w:rsidR="00A470DA" w:rsidRPr="000F2270">
        <w:rPr>
          <w:rFonts w:ascii="Arabic Typesetting" w:hAnsi="Arabic Typesetting" w:cs="Arabic Typesetting"/>
          <w:sz w:val="40"/>
          <w:szCs w:val="40"/>
          <w:rtl/>
          <w:lang w:bidi="ar-JO"/>
        </w:rPr>
        <w:t>)</w:t>
      </w:r>
      <w:r w:rsidRPr="000F2270">
        <w:rPr>
          <w:rFonts w:ascii="Arabic Typesetting" w:hAnsi="Arabic Typesetting" w:cs="Arabic Typesetting"/>
          <w:sz w:val="40"/>
          <w:szCs w:val="40"/>
          <w:rtl/>
          <w:lang w:bidi="ar-JO"/>
        </w:rPr>
        <w:t xml:space="preserve"> من المادة (9</w:t>
      </w:r>
      <w:r w:rsidR="00624450" w:rsidRPr="000F2270">
        <w:rPr>
          <w:rFonts w:ascii="Arabic Typesetting" w:hAnsi="Arabic Typesetting" w:cs="Arabic Typesetting"/>
          <w:sz w:val="40"/>
          <w:szCs w:val="40"/>
          <w:rtl/>
          <w:lang w:bidi="ar-JO"/>
        </w:rPr>
        <w:t xml:space="preserve">) </w:t>
      </w:r>
      <w:r w:rsidR="00EA45FE" w:rsidRPr="000F2270">
        <w:rPr>
          <w:rFonts w:ascii="Arabic Typesetting" w:hAnsi="Arabic Typesetting" w:cs="Arabic Typesetting"/>
          <w:sz w:val="40"/>
          <w:szCs w:val="40"/>
          <w:rtl/>
          <w:lang w:bidi="ar-JO"/>
        </w:rPr>
        <w:t xml:space="preserve">من هذه التعليمات في قرار تشكيلها. </w:t>
      </w:r>
    </w:p>
    <w:p w14:paraId="0A7064C2" w14:textId="4DC9A845" w:rsidR="00EA45FE" w:rsidRPr="000F2270" w:rsidRDefault="00EA45FE" w:rsidP="00D4602C">
      <w:pPr>
        <w:pStyle w:val="NoSpacing"/>
        <w:numPr>
          <w:ilvl w:val="0"/>
          <w:numId w:val="9"/>
        </w:numPr>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يسمي الأ</w:t>
      </w:r>
      <w:r w:rsidR="00622AB1" w:rsidRPr="000F2270">
        <w:rPr>
          <w:rFonts w:ascii="Arabic Typesetting" w:hAnsi="Arabic Typesetting" w:cs="Arabic Typesetting"/>
          <w:sz w:val="40"/>
          <w:szCs w:val="40"/>
          <w:rtl/>
          <w:lang w:bidi="ar-JO"/>
        </w:rPr>
        <w:t>مين العام مترجم لغة إشارة معتمد</w:t>
      </w:r>
      <w:r w:rsidRPr="000F2270">
        <w:rPr>
          <w:rFonts w:ascii="Arabic Typesetting" w:hAnsi="Arabic Typesetting" w:cs="Arabic Typesetting"/>
          <w:sz w:val="40"/>
          <w:szCs w:val="40"/>
          <w:rtl/>
          <w:lang w:bidi="ar-JO"/>
        </w:rPr>
        <w:t xml:space="preserve"> لغايات تيسير التواصل بين لجنة التحقيق </w:t>
      </w:r>
      <w:r w:rsidR="00B61C37" w:rsidRPr="000F2270">
        <w:rPr>
          <w:rFonts w:ascii="Arabic Typesetting" w:hAnsi="Arabic Typesetting" w:cs="Arabic Typesetting"/>
          <w:sz w:val="40"/>
          <w:szCs w:val="40"/>
          <w:rtl/>
          <w:lang w:bidi="ar-JO"/>
        </w:rPr>
        <w:t xml:space="preserve">ومترجم لغة الإشارة </w:t>
      </w:r>
      <w:r w:rsidRPr="000F2270">
        <w:rPr>
          <w:rFonts w:ascii="Arabic Typesetting" w:hAnsi="Arabic Typesetting" w:cs="Arabic Typesetting"/>
          <w:sz w:val="40"/>
          <w:szCs w:val="40"/>
          <w:rtl/>
          <w:lang w:bidi="ar-JO"/>
        </w:rPr>
        <w:t xml:space="preserve">الخاضع للتحقيق. </w:t>
      </w:r>
    </w:p>
    <w:p w14:paraId="16B3CB1F" w14:textId="77777777" w:rsidR="005E5E3E" w:rsidRPr="000F2270" w:rsidRDefault="005E5E3E" w:rsidP="00D4602C">
      <w:pPr>
        <w:pStyle w:val="NoSpacing"/>
        <w:jc w:val="both"/>
        <w:rPr>
          <w:rFonts w:ascii="Arabic Typesetting" w:hAnsi="Arabic Typesetting" w:cs="Arabic Typesetting"/>
          <w:sz w:val="40"/>
          <w:szCs w:val="40"/>
          <w:lang w:bidi="ar-JO"/>
        </w:rPr>
      </w:pPr>
    </w:p>
    <w:p w14:paraId="158891DC" w14:textId="032C1F0C" w:rsidR="00577E9A" w:rsidRPr="000F2270" w:rsidRDefault="00846063" w:rsidP="008014A2">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t xml:space="preserve">المادة </w:t>
      </w:r>
      <w:r w:rsidR="008014A2" w:rsidRPr="000F2270">
        <w:rPr>
          <w:rFonts w:ascii="Arabic Typesetting" w:hAnsi="Arabic Typesetting" w:cs="Arabic Typesetting"/>
          <w:b/>
          <w:bCs/>
          <w:sz w:val="40"/>
          <w:szCs w:val="40"/>
          <w:rtl/>
          <w:lang w:bidi="ar-JO"/>
        </w:rPr>
        <w:t>(11)</w:t>
      </w:r>
      <w:r w:rsidR="003B1B79" w:rsidRPr="000F2270">
        <w:rPr>
          <w:rFonts w:ascii="Arabic Typesetting" w:hAnsi="Arabic Typesetting" w:cs="Arabic Typesetting"/>
          <w:b/>
          <w:bCs/>
          <w:sz w:val="40"/>
          <w:szCs w:val="40"/>
          <w:rtl/>
          <w:lang w:bidi="ar-JO"/>
        </w:rPr>
        <w:t xml:space="preserve">: </w:t>
      </w:r>
    </w:p>
    <w:p w14:paraId="51A8BA28" w14:textId="19172062" w:rsidR="00206C24" w:rsidRPr="000F2270" w:rsidRDefault="003B1B79" w:rsidP="00D4602C">
      <w:pPr>
        <w:pStyle w:val="NoSpacing"/>
        <w:numPr>
          <w:ilvl w:val="0"/>
          <w:numId w:val="4"/>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يعمل</w:t>
      </w:r>
      <w:r w:rsidR="009A1C09" w:rsidRPr="000F2270">
        <w:rPr>
          <w:rFonts w:ascii="Arabic Typesetting" w:hAnsi="Arabic Typesetting" w:cs="Arabic Typesetting"/>
          <w:sz w:val="40"/>
          <w:szCs w:val="40"/>
          <w:rtl/>
          <w:lang w:bidi="ar-JO"/>
        </w:rPr>
        <w:t xml:space="preserve"> المجلس </w:t>
      </w:r>
      <w:r w:rsidRPr="000F2270">
        <w:rPr>
          <w:rFonts w:ascii="Arabic Typesetting" w:hAnsi="Arabic Typesetting" w:cs="Arabic Typesetting"/>
          <w:sz w:val="40"/>
          <w:szCs w:val="40"/>
          <w:rtl/>
          <w:lang w:bidi="ar-JO"/>
        </w:rPr>
        <w:t>على إعداد</w:t>
      </w:r>
      <w:r w:rsidR="009A1C09" w:rsidRPr="000F2270">
        <w:rPr>
          <w:rFonts w:ascii="Arabic Typesetting" w:hAnsi="Arabic Typesetting" w:cs="Arabic Typesetting"/>
          <w:sz w:val="40"/>
          <w:szCs w:val="40"/>
          <w:rtl/>
          <w:lang w:bidi="ar-JO"/>
        </w:rPr>
        <w:t xml:space="preserve"> قوائم </w:t>
      </w:r>
      <w:r w:rsidR="00803EE5" w:rsidRPr="000F2270">
        <w:rPr>
          <w:rFonts w:ascii="Arabic Typesetting" w:hAnsi="Arabic Typesetting" w:cs="Arabic Typesetting"/>
          <w:sz w:val="40"/>
          <w:szCs w:val="40"/>
          <w:rtl/>
          <w:lang w:bidi="ar-JO"/>
        </w:rPr>
        <w:t>ب</w:t>
      </w:r>
      <w:r w:rsidR="00B61C37" w:rsidRPr="000F2270">
        <w:rPr>
          <w:rFonts w:ascii="Arabic Typesetting" w:hAnsi="Arabic Typesetting" w:cs="Arabic Typesetting"/>
          <w:sz w:val="40"/>
          <w:szCs w:val="40"/>
          <w:rtl/>
          <w:lang w:bidi="ar-JO"/>
        </w:rPr>
        <w:t>مترجمي لغة الإشارة</w:t>
      </w:r>
      <w:r w:rsidR="009A1C09" w:rsidRPr="000F2270">
        <w:rPr>
          <w:rFonts w:ascii="Arabic Typesetting" w:hAnsi="Arabic Typesetting" w:cs="Arabic Typesetting"/>
          <w:sz w:val="40"/>
          <w:szCs w:val="40"/>
          <w:rtl/>
          <w:lang w:bidi="ar-JO"/>
        </w:rPr>
        <w:t xml:space="preserve"> المعتمدين </w:t>
      </w:r>
      <w:r w:rsidR="00233D1C" w:rsidRPr="000F2270">
        <w:rPr>
          <w:rFonts w:ascii="Arabic Typesetting" w:hAnsi="Arabic Typesetting" w:cs="Arabic Typesetting"/>
          <w:sz w:val="40"/>
          <w:szCs w:val="40"/>
          <w:rtl/>
          <w:lang w:bidi="ar-JO"/>
        </w:rPr>
        <w:t>و</w:t>
      </w:r>
      <w:r w:rsidR="009A1C09" w:rsidRPr="000F2270">
        <w:rPr>
          <w:rFonts w:ascii="Arabic Typesetting" w:hAnsi="Arabic Typesetting" w:cs="Arabic Typesetting"/>
          <w:sz w:val="40"/>
          <w:szCs w:val="40"/>
          <w:rtl/>
          <w:lang w:bidi="ar-JO"/>
        </w:rPr>
        <w:t>تحديثها</w:t>
      </w:r>
      <w:r w:rsidR="00E32004" w:rsidRPr="000F2270">
        <w:rPr>
          <w:rFonts w:ascii="Arabic Typesetting" w:hAnsi="Arabic Typesetting" w:cs="Arabic Typesetting"/>
          <w:sz w:val="40"/>
          <w:szCs w:val="40"/>
          <w:rtl/>
          <w:lang w:bidi="ar-JO"/>
        </w:rPr>
        <w:t xml:space="preserve"> </w:t>
      </w:r>
      <w:r w:rsidR="009A1C09" w:rsidRPr="000F2270">
        <w:rPr>
          <w:rFonts w:ascii="Arabic Typesetting" w:hAnsi="Arabic Typesetting" w:cs="Arabic Typesetting"/>
          <w:sz w:val="40"/>
          <w:szCs w:val="40"/>
          <w:rtl/>
          <w:lang w:bidi="ar-JO"/>
        </w:rPr>
        <w:t>وإرسالها إلى الجهات المع</w:t>
      </w:r>
      <w:r w:rsidR="00852FC9" w:rsidRPr="000F2270">
        <w:rPr>
          <w:rFonts w:ascii="Arabic Typesetting" w:hAnsi="Arabic Typesetting" w:cs="Arabic Typesetting"/>
          <w:sz w:val="40"/>
          <w:szCs w:val="40"/>
          <w:rtl/>
          <w:lang w:bidi="ar-JO"/>
        </w:rPr>
        <w:t>ن</w:t>
      </w:r>
      <w:r w:rsidR="009A1C09" w:rsidRPr="000F2270">
        <w:rPr>
          <w:rFonts w:ascii="Arabic Typesetting" w:hAnsi="Arabic Typesetting" w:cs="Arabic Typesetting"/>
          <w:sz w:val="40"/>
          <w:szCs w:val="40"/>
          <w:rtl/>
          <w:lang w:bidi="ar-JO"/>
        </w:rPr>
        <w:t>ية</w:t>
      </w:r>
      <w:r w:rsidR="009D0681" w:rsidRPr="000F2270">
        <w:rPr>
          <w:rFonts w:ascii="Arabic Typesetting" w:hAnsi="Arabic Typesetting" w:cs="Arabic Typesetting"/>
          <w:sz w:val="40"/>
          <w:szCs w:val="40"/>
          <w:rtl/>
          <w:lang w:bidi="ar-JO"/>
        </w:rPr>
        <w:t>.</w:t>
      </w:r>
      <w:r w:rsidR="009A1C09" w:rsidRPr="000F2270">
        <w:rPr>
          <w:rFonts w:ascii="Arabic Typesetting" w:hAnsi="Arabic Typesetting" w:cs="Arabic Typesetting"/>
          <w:sz w:val="40"/>
          <w:szCs w:val="40"/>
          <w:rtl/>
          <w:lang w:bidi="ar-JO"/>
        </w:rPr>
        <w:t xml:space="preserve"> </w:t>
      </w:r>
    </w:p>
    <w:p w14:paraId="2644E03A" w14:textId="27421F1A" w:rsidR="00FC5AE7" w:rsidRPr="000F2270" w:rsidRDefault="007A3683" w:rsidP="00D4602C">
      <w:pPr>
        <w:pStyle w:val="NoSpacing"/>
        <w:numPr>
          <w:ilvl w:val="0"/>
          <w:numId w:val="4"/>
        </w:numPr>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 xml:space="preserve">يعمل المجلس على إخطار الجهات المعنية بأي قرارات تتعلق بسحب </w:t>
      </w:r>
      <w:r w:rsidR="006C1F6F" w:rsidRPr="000F2270">
        <w:rPr>
          <w:rFonts w:ascii="Arabic Typesetting" w:hAnsi="Arabic Typesetting" w:cs="Arabic Typesetting"/>
          <w:sz w:val="40"/>
          <w:szCs w:val="40"/>
          <w:rtl/>
          <w:lang w:bidi="ar-JO"/>
        </w:rPr>
        <w:t>الاعتماد بشكل</w:t>
      </w:r>
      <w:r w:rsidR="001D6CD8" w:rsidRPr="000F2270">
        <w:rPr>
          <w:rFonts w:ascii="Arabic Typesetting" w:hAnsi="Arabic Typesetting" w:cs="Arabic Typesetting"/>
          <w:sz w:val="40"/>
          <w:szCs w:val="40"/>
          <w:rtl/>
          <w:lang w:bidi="ar-JO"/>
        </w:rPr>
        <w:t xml:space="preserve"> دائم أو مؤقت</w:t>
      </w:r>
      <w:r w:rsidR="009D0681" w:rsidRPr="000F2270">
        <w:rPr>
          <w:rFonts w:ascii="Arabic Typesetting" w:hAnsi="Arabic Typesetting" w:cs="Arabic Typesetting"/>
          <w:sz w:val="40"/>
          <w:szCs w:val="40"/>
          <w:rtl/>
          <w:lang w:bidi="ar-JO"/>
        </w:rPr>
        <w:t>.</w:t>
      </w:r>
    </w:p>
    <w:p w14:paraId="3DB645A6" w14:textId="77777777" w:rsidR="00EA45FE" w:rsidRPr="000F2270" w:rsidRDefault="00EA45FE" w:rsidP="00022EEE">
      <w:pPr>
        <w:pStyle w:val="NoSpacing"/>
        <w:spacing w:line="180" w:lineRule="exact"/>
        <w:rPr>
          <w:rFonts w:ascii="Arabic Typesetting" w:hAnsi="Arabic Typesetting" w:cs="Arabic Typesetting"/>
          <w:sz w:val="40"/>
          <w:szCs w:val="40"/>
          <w:rtl/>
          <w:lang w:bidi="ar-JO"/>
        </w:rPr>
      </w:pPr>
    </w:p>
    <w:p w14:paraId="149AC60D" w14:textId="45993706" w:rsidR="00EA45FE" w:rsidRPr="000F2270" w:rsidRDefault="00846063" w:rsidP="008014A2">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t xml:space="preserve">المادة </w:t>
      </w:r>
      <w:r w:rsidR="008014A2" w:rsidRPr="000F2270">
        <w:rPr>
          <w:rFonts w:ascii="Arabic Typesetting" w:hAnsi="Arabic Typesetting" w:cs="Arabic Typesetting"/>
          <w:b/>
          <w:bCs/>
          <w:sz w:val="40"/>
          <w:szCs w:val="40"/>
          <w:rtl/>
          <w:lang w:bidi="ar-JO"/>
        </w:rPr>
        <w:t>(12)</w:t>
      </w:r>
      <w:r w:rsidR="00EA45FE" w:rsidRPr="000F2270">
        <w:rPr>
          <w:rFonts w:ascii="Arabic Typesetting" w:hAnsi="Arabic Typesetting" w:cs="Arabic Typesetting"/>
          <w:b/>
          <w:bCs/>
          <w:sz w:val="40"/>
          <w:szCs w:val="40"/>
          <w:rtl/>
          <w:lang w:bidi="ar-JO"/>
        </w:rPr>
        <w:t xml:space="preserve">: </w:t>
      </w:r>
    </w:p>
    <w:p w14:paraId="24D3FA98" w14:textId="4DC08D04" w:rsidR="00B61C37" w:rsidRPr="000F2270" w:rsidRDefault="00B73638" w:rsidP="00D4602C">
      <w:pPr>
        <w:pStyle w:val="NoSpacing"/>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 xml:space="preserve"> </w:t>
      </w:r>
      <w:r w:rsidR="00B61C37" w:rsidRPr="000F2270">
        <w:rPr>
          <w:rFonts w:ascii="Arabic Typesetting" w:hAnsi="Arabic Typesetting" w:cs="Arabic Typesetting"/>
          <w:sz w:val="40"/>
          <w:szCs w:val="40"/>
          <w:rtl/>
          <w:lang w:bidi="ar-JO"/>
        </w:rPr>
        <w:t xml:space="preserve">لغايات منح </w:t>
      </w:r>
      <w:r w:rsidR="0040797B" w:rsidRPr="000F2270">
        <w:rPr>
          <w:rFonts w:ascii="Arabic Typesetting" w:hAnsi="Arabic Typesetting" w:cs="Arabic Typesetting"/>
          <w:sz w:val="40"/>
          <w:szCs w:val="40"/>
          <w:rtl/>
          <w:lang w:bidi="ar-JO"/>
        </w:rPr>
        <w:t xml:space="preserve">الاعتماد </w:t>
      </w:r>
      <w:r w:rsidR="00E13B50" w:rsidRPr="000F2270">
        <w:rPr>
          <w:rFonts w:ascii="Arabic Typesetting" w:hAnsi="Arabic Typesetting" w:cs="Arabic Typesetting"/>
          <w:sz w:val="40"/>
          <w:szCs w:val="40"/>
          <w:rtl/>
          <w:lang w:bidi="ar-JO"/>
        </w:rPr>
        <w:t xml:space="preserve">أو رخصة </w:t>
      </w:r>
      <w:r w:rsidR="00846063" w:rsidRPr="000F2270">
        <w:rPr>
          <w:rFonts w:ascii="Arabic Typesetting" w:hAnsi="Arabic Typesetting" w:cs="Arabic Typesetting"/>
          <w:sz w:val="40"/>
          <w:szCs w:val="40"/>
          <w:rtl/>
          <w:lang w:bidi="ar-JO"/>
        </w:rPr>
        <w:t>ال</w:t>
      </w:r>
      <w:r w:rsidR="00E13B50" w:rsidRPr="000F2270">
        <w:rPr>
          <w:rFonts w:ascii="Arabic Typesetting" w:hAnsi="Arabic Typesetting" w:cs="Arabic Typesetting"/>
          <w:sz w:val="40"/>
          <w:szCs w:val="40"/>
          <w:rtl/>
          <w:lang w:bidi="ar-JO"/>
        </w:rPr>
        <w:t xml:space="preserve">مزاولة وفقاً لأحكام المادة </w:t>
      </w:r>
      <w:r w:rsidR="006C1F6F" w:rsidRPr="000F2270">
        <w:rPr>
          <w:rFonts w:ascii="Arabic Typesetting" w:hAnsi="Arabic Typesetting" w:cs="Arabic Typesetting"/>
          <w:sz w:val="40"/>
          <w:szCs w:val="40"/>
          <w:rtl/>
          <w:lang w:bidi="ar-JO"/>
        </w:rPr>
        <w:t>(4)</w:t>
      </w:r>
      <w:r w:rsidR="00E13B50" w:rsidRPr="000F2270">
        <w:rPr>
          <w:rFonts w:ascii="Arabic Typesetting" w:hAnsi="Arabic Typesetting" w:cs="Arabic Typesetting"/>
          <w:sz w:val="40"/>
          <w:szCs w:val="40"/>
          <w:rtl/>
          <w:lang w:bidi="ar-JO"/>
        </w:rPr>
        <w:t xml:space="preserve"> من هذه التعليمات </w:t>
      </w:r>
      <w:r w:rsidR="00B61C37" w:rsidRPr="000F2270">
        <w:rPr>
          <w:rFonts w:ascii="Arabic Typesetting" w:hAnsi="Arabic Typesetting" w:cs="Arabic Typesetting"/>
          <w:sz w:val="40"/>
          <w:szCs w:val="40"/>
          <w:rtl/>
          <w:lang w:bidi="ar-JO"/>
        </w:rPr>
        <w:t xml:space="preserve">يؤدي مترجم لغة الإشارة الذي اجتاز الامتحان أمام الرئيس أو من يفوضه اليمين التالية: </w:t>
      </w:r>
    </w:p>
    <w:p w14:paraId="0E06B51E" w14:textId="54D92DE9" w:rsidR="0078328B" w:rsidRPr="000F2270" w:rsidRDefault="00185410" w:rsidP="00D4602C">
      <w:pPr>
        <w:pStyle w:val="NoSpacing"/>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w:t>
      </w:r>
      <w:r w:rsidR="003B5F82" w:rsidRPr="000F2270">
        <w:rPr>
          <w:rFonts w:ascii="Arabic Typesetting" w:hAnsi="Arabic Typesetting" w:cs="Arabic Typesetting"/>
          <w:sz w:val="40"/>
          <w:szCs w:val="40"/>
          <w:rtl/>
          <w:lang w:bidi="ar-JO"/>
        </w:rPr>
        <w:t xml:space="preserve">أقسم بالله العظيم أن أقوم </w:t>
      </w:r>
      <w:r w:rsidR="00F73880" w:rsidRPr="000F2270">
        <w:rPr>
          <w:rFonts w:ascii="Arabic Typesetting" w:hAnsi="Arabic Typesetting" w:cs="Arabic Typesetting"/>
          <w:sz w:val="40"/>
          <w:szCs w:val="40"/>
          <w:rtl/>
          <w:lang w:bidi="ar-JO"/>
        </w:rPr>
        <w:t>بعملي</w:t>
      </w:r>
      <w:r w:rsidR="003B5F82" w:rsidRPr="000F2270">
        <w:rPr>
          <w:rFonts w:ascii="Arabic Typesetting" w:hAnsi="Arabic Typesetting" w:cs="Arabic Typesetting"/>
          <w:sz w:val="40"/>
          <w:szCs w:val="40"/>
          <w:rtl/>
          <w:lang w:bidi="ar-JO"/>
        </w:rPr>
        <w:t xml:space="preserve"> بكل أمانة وإخلاص </w:t>
      </w:r>
      <w:r w:rsidR="00846063" w:rsidRPr="000F2270">
        <w:rPr>
          <w:rFonts w:ascii="Arabic Typesetting" w:hAnsi="Arabic Typesetting" w:cs="Arabic Typesetting"/>
          <w:sz w:val="40"/>
          <w:szCs w:val="40"/>
          <w:rtl/>
          <w:lang w:bidi="ar-JO"/>
        </w:rPr>
        <w:t xml:space="preserve">وحياد </w:t>
      </w:r>
      <w:r w:rsidR="003B5F82" w:rsidRPr="000F2270">
        <w:rPr>
          <w:rFonts w:ascii="Arabic Typesetting" w:hAnsi="Arabic Typesetting" w:cs="Arabic Typesetting"/>
          <w:sz w:val="40"/>
          <w:szCs w:val="40"/>
          <w:rtl/>
          <w:lang w:bidi="ar-JO"/>
        </w:rPr>
        <w:t>وأن التزم بآداب وأخلاق المهنة</w:t>
      </w:r>
      <w:r w:rsidRPr="000F2270">
        <w:rPr>
          <w:rFonts w:ascii="Arabic Typesetting" w:hAnsi="Arabic Typesetting" w:cs="Arabic Typesetting"/>
          <w:sz w:val="40"/>
          <w:szCs w:val="40"/>
          <w:rtl/>
          <w:lang w:bidi="ar-JO"/>
        </w:rPr>
        <w:t>"</w:t>
      </w:r>
    </w:p>
    <w:p w14:paraId="6A7ECB06" w14:textId="77777777" w:rsidR="005B34D1" w:rsidRPr="000F2270" w:rsidRDefault="005B34D1" w:rsidP="00022EEE">
      <w:pPr>
        <w:pStyle w:val="NoSpacing"/>
        <w:spacing w:line="180" w:lineRule="exact"/>
        <w:rPr>
          <w:rFonts w:ascii="Arabic Typesetting" w:hAnsi="Arabic Typesetting" w:cs="Arabic Typesetting"/>
          <w:sz w:val="40"/>
          <w:szCs w:val="40"/>
          <w:rtl/>
          <w:lang w:bidi="ar-JO"/>
        </w:rPr>
      </w:pPr>
    </w:p>
    <w:p w14:paraId="07421EEE" w14:textId="44A1A9EE" w:rsidR="00673477" w:rsidRPr="000F2270" w:rsidRDefault="00A74DB0" w:rsidP="008014A2">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t xml:space="preserve">المادة </w:t>
      </w:r>
      <w:r w:rsidR="008014A2" w:rsidRPr="000F2270">
        <w:rPr>
          <w:rFonts w:ascii="Arabic Typesetting" w:hAnsi="Arabic Typesetting" w:cs="Arabic Typesetting"/>
          <w:b/>
          <w:bCs/>
          <w:sz w:val="40"/>
          <w:szCs w:val="40"/>
          <w:rtl/>
          <w:lang w:bidi="ar-JO"/>
        </w:rPr>
        <w:t>(13)</w:t>
      </w:r>
      <w:r w:rsidR="00673477" w:rsidRPr="000F2270">
        <w:rPr>
          <w:rFonts w:ascii="Arabic Typesetting" w:hAnsi="Arabic Typesetting" w:cs="Arabic Typesetting"/>
          <w:b/>
          <w:bCs/>
          <w:sz w:val="40"/>
          <w:szCs w:val="40"/>
          <w:rtl/>
          <w:lang w:bidi="ar-JO"/>
        </w:rPr>
        <w:t xml:space="preserve">: </w:t>
      </w:r>
    </w:p>
    <w:p w14:paraId="4CFC81A7" w14:textId="42750A04" w:rsidR="0078328B" w:rsidRPr="000F2270" w:rsidRDefault="00CA00F3" w:rsidP="00A9728C">
      <w:pPr>
        <w:pStyle w:val="NoSpacing"/>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 xml:space="preserve">تتولى لجنة التظلمات المشكلة </w:t>
      </w:r>
      <w:r w:rsidR="00A9728C" w:rsidRPr="000F2270">
        <w:rPr>
          <w:rFonts w:ascii="Arabic Typesetting" w:hAnsi="Arabic Typesetting" w:cs="Arabic Typesetting"/>
          <w:sz w:val="40"/>
          <w:szCs w:val="40"/>
          <w:rtl/>
          <w:lang w:bidi="ar-JO"/>
        </w:rPr>
        <w:t xml:space="preserve">بموجب أسس التظلم في المجلس الأعلى لحقوق الأشخاص ذوي الإعاقة لسنة 2018 </w:t>
      </w:r>
      <w:r w:rsidRPr="000F2270">
        <w:rPr>
          <w:rFonts w:ascii="Arabic Typesetting" w:hAnsi="Arabic Typesetting" w:cs="Arabic Typesetting"/>
          <w:sz w:val="40"/>
          <w:szCs w:val="40"/>
          <w:rtl/>
          <w:lang w:bidi="ar-JO"/>
        </w:rPr>
        <w:t xml:space="preserve"> </w:t>
      </w:r>
      <w:r w:rsidR="00A9728C" w:rsidRPr="000F2270">
        <w:rPr>
          <w:rFonts w:ascii="Arabic Typesetting" w:hAnsi="Arabic Typesetting" w:cs="Arabic Typesetting"/>
          <w:sz w:val="40"/>
          <w:szCs w:val="40"/>
          <w:rtl/>
          <w:lang w:bidi="ar-JO"/>
        </w:rPr>
        <w:t>النظر</w:t>
      </w:r>
      <w:r w:rsidRPr="000F2270">
        <w:rPr>
          <w:rFonts w:ascii="Arabic Typesetting" w:hAnsi="Arabic Typesetting" w:cs="Arabic Typesetting"/>
          <w:sz w:val="40"/>
          <w:szCs w:val="40"/>
          <w:rtl/>
          <w:lang w:bidi="ar-JO"/>
        </w:rPr>
        <w:t xml:space="preserve"> في الإعتراضات المقدمة من مترجم لغة الإشارة على قرارات </w:t>
      </w:r>
      <w:r w:rsidR="006C1F6F" w:rsidRPr="000F2270">
        <w:rPr>
          <w:rFonts w:ascii="Arabic Typesetting" w:hAnsi="Arabic Typesetting" w:cs="Arabic Typesetting"/>
          <w:sz w:val="40"/>
          <w:szCs w:val="40"/>
          <w:rtl/>
          <w:lang w:bidi="ar-JO"/>
        </w:rPr>
        <w:t>اللجنة.</w:t>
      </w:r>
      <w:r w:rsidRPr="000F2270">
        <w:rPr>
          <w:rFonts w:ascii="Arabic Typesetting" w:hAnsi="Arabic Typesetting" w:cs="Arabic Typesetting"/>
          <w:sz w:val="40"/>
          <w:szCs w:val="40"/>
          <w:rtl/>
          <w:lang w:bidi="ar-JO"/>
        </w:rPr>
        <w:t xml:space="preserve"> </w:t>
      </w:r>
    </w:p>
    <w:p w14:paraId="2EAFF792" w14:textId="77777777" w:rsidR="009D0681" w:rsidRPr="000F2270" w:rsidRDefault="009D0681" w:rsidP="00022EEE">
      <w:pPr>
        <w:pStyle w:val="NoSpacing"/>
        <w:spacing w:line="180" w:lineRule="exact"/>
        <w:rPr>
          <w:rFonts w:ascii="Arabic Typesetting" w:hAnsi="Arabic Typesetting" w:cs="Arabic Typesetting"/>
          <w:b/>
          <w:bCs/>
          <w:sz w:val="40"/>
          <w:szCs w:val="40"/>
          <w:rtl/>
          <w:lang w:bidi="ar-JO"/>
        </w:rPr>
      </w:pPr>
    </w:p>
    <w:p w14:paraId="1A47CF95" w14:textId="5C5DCE78" w:rsidR="0006458D" w:rsidRPr="000F2270" w:rsidRDefault="0006458D" w:rsidP="003E35FB">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t xml:space="preserve">المادة </w:t>
      </w:r>
      <w:r w:rsidR="008014A2" w:rsidRPr="000F2270">
        <w:rPr>
          <w:rFonts w:ascii="Arabic Typesetting" w:hAnsi="Arabic Typesetting" w:cs="Arabic Typesetting"/>
          <w:b/>
          <w:bCs/>
          <w:sz w:val="40"/>
          <w:szCs w:val="40"/>
          <w:rtl/>
          <w:lang w:bidi="ar-JO"/>
        </w:rPr>
        <w:t>(1</w:t>
      </w:r>
      <w:r w:rsidR="003E35FB" w:rsidRPr="000F2270">
        <w:rPr>
          <w:rFonts w:ascii="Arabic Typesetting" w:hAnsi="Arabic Typesetting" w:cs="Arabic Typesetting"/>
          <w:b/>
          <w:bCs/>
          <w:sz w:val="40"/>
          <w:szCs w:val="40"/>
          <w:rtl/>
          <w:lang w:bidi="ar-JO"/>
        </w:rPr>
        <w:t>4</w:t>
      </w:r>
      <w:r w:rsidR="008014A2" w:rsidRPr="000F2270">
        <w:rPr>
          <w:rFonts w:ascii="Arabic Typesetting" w:hAnsi="Arabic Typesetting" w:cs="Arabic Typesetting"/>
          <w:b/>
          <w:bCs/>
          <w:sz w:val="40"/>
          <w:szCs w:val="40"/>
          <w:rtl/>
          <w:lang w:bidi="ar-JO"/>
        </w:rPr>
        <w:t>)</w:t>
      </w:r>
      <w:r w:rsidRPr="000F2270">
        <w:rPr>
          <w:rFonts w:ascii="Arabic Typesetting" w:hAnsi="Arabic Typesetting" w:cs="Arabic Typesetting"/>
          <w:b/>
          <w:bCs/>
          <w:sz w:val="40"/>
          <w:szCs w:val="40"/>
          <w:rtl/>
          <w:lang w:bidi="ar-JO"/>
        </w:rPr>
        <w:t xml:space="preserve">: </w:t>
      </w:r>
    </w:p>
    <w:p w14:paraId="585B2AE7" w14:textId="283118EB" w:rsidR="003E35FB" w:rsidRPr="000F2270" w:rsidRDefault="003E35FB" w:rsidP="003E35FB">
      <w:pPr>
        <w:pStyle w:val="NoSpacing"/>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يتقاضى المجلس بدل خدمة إجراء الإمتحان وإصدار الشهادات</w:t>
      </w:r>
      <w:r w:rsidR="00EA4ADD" w:rsidRPr="000F2270">
        <w:rPr>
          <w:rFonts w:ascii="Arabic Typesetting" w:hAnsi="Arabic Typesetting" w:cs="Arabic Typesetting"/>
          <w:sz w:val="40"/>
          <w:szCs w:val="40"/>
          <w:rtl/>
          <w:lang w:bidi="ar-JO"/>
        </w:rPr>
        <w:t xml:space="preserve"> </w:t>
      </w:r>
      <w:r w:rsidRPr="000F2270">
        <w:rPr>
          <w:rFonts w:ascii="Arabic Typesetting" w:hAnsi="Arabic Typesetting" w:cs="Arabic Typesetting"/>
          <w:sz w:val="40"/>
          <w:szCs w:val="40"/>
          <w:rtl/>
          <w:lang w:bidi="ar-JO"/>
        </w:rPr>
        <w:t>والرخص وتجديدها على النحو التالي:</w:t>
      </w:r>
    </w:p>
    <w:p w14:paraId="71CAB853" w14:textId="17D9E3DB" w:rsidR="003E35FB" w:rsidRPr="000F2270" w:rsidRDefault="003E35FB" w:rsidP="003E35FB">
      <w:pPr>
        <w:pStyle w:val="NoSpacing"/>
        <w:numPr>
          <w:ilvl w:val="0"/>
          <w:numId w:val="16"/>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مبلغ (100) مئة دينار عن إصدار رخصة المزاولة.</w:t>
      </w:r>
    </w:p>
    <w:p w14:paraId="5D9F6956" w14:textId="68F26932" w:rsidR="003E35FB" w:rsidRPr="000F2270" w:rsidRDefault="003E35FB" w:rsidP="003E35FB">
      <w:pPr>
        <w:pStyle w:val="NoSpacing"/>
        <w:numPr>
          <w:ilvl w:val="0"/>
          <w:numId w:val="16"/>
        </w:numPr>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مبلغ (50) خمسون ديناراً بدل إصدار الشهادة.</w:t>
      </w:r>
    </w:p>
    <w:p w14:paraId="46C33017" w14:textId="5A2C3241" w:rsidR="003E35FB" w:rsidRPr="000F2270" w:rsidRDefault="003E35FB" w:rsidP="003E35FB">
      <w:pPr>
        <w:pStyle w:val="NoSpacing"/>
        <w:numPr>
          <w:ilvl w:val="0"/>
          <w:numId w:val="17"/>
        </w:numPr>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مبلغ (30) ثلاثون ديناراً بدل تجديد رخصة المزاولة أو الشهادة أو إصدار بدل فاقد عنهما.</w:t>
      </w:r>
    </w:p>
    <w:p w14:paraId="53EAC299" w14:textId="69885C37" w:rsidR="003E35FB" w:rsidRPr="000F2270" w:rsidRDefault="003E35FB" w:rsidP="003E35FB">
      <w:pPr>
        <w:pStyle w:val="NoSpacing"/>
        <w:ind w:left="360"/>
        <w:jc w:val="both"/>
        <w:rPr>
          <w:rFonts w:ascii="Arabic Typesetting" w:hAnsi="Arabic Typesetting" w:cs="Arabic Typesetting"/>
          <w:sz w:val="40"/>
          <w:szCs w:val="40"/>
          <w:lang w:bidi="ar-JO"/>
        </w:rPr>
      </w:pPr>
      <w:r w:rsidRPr="000F2270">
        <w:rPr>
          <w:rFonts w:ascii="Arabic Typesetting" w:hAnsi="Arabic Typesetting" w:cs="Arabic Typesetting"/>
          <w:sz w:val="40"/>
          <w:szCs w:val="40"/>
          <w:rtl/>
          <w:lang w:bidi="ar-JO"/>
        </w:rPr>
        <w:t xml:space="preserve">د. مبلغ (10) </w:t>
      </w:r>
      <w:r w:rsidR="00E74363" w:rsidRPr="000F2270">
        <w:rPr>
          <w:rFonts w:ascii="Arabic Typesetting" w:hAnsi="Arabic Typesetting" w:cs="Arabic Typesetting"/>
          <w:sz w:val="40"/>
          <w:szCs w:val="40"/>
          <w:rtl/>
          <w:lang w:bidi="ar-JO"/>
        </w:rPr>
        <w:t xml:space="preserve">عشرة </w:t>
      </w:r>
      <w:r w:rsidRPr="000F2270">
        <w:rPr>
          <w:rFonts w:ascii="Arabic Typesetting" w:hAnsi="Arabic Typesetting" w:cs="Arabic Typesetting"/>
          <w:sz w:val="40"/>
          <w:szCs w:val="40"/>
          <w:rtl/>
          <w:lang w:bidi="ar-JO"/>
        </w:rPr>
        <w:t>دنانير بدل إجراء الإمتحان.</w:t>
      </w:r>
    </w:p>
    <w:p w14:paraId="03AC5CAA" w14:textId="77777777" w:rsidR="003E35FB" w:rsidRPr="000F2270" w:rsidRDefault="003E35FB" w:rsidP="00022EEE">
      <w:pPr>
        <w:pStyle w:val="NoSpacing"/>
        <w:spacing w:line="180" w:lineRule="exact"/>
        <w:rPr>
          <w:rFonts w:ascii="Arabic Typesetting" w:hAnsi="Arabic Typesetting" w:cs="Arabic Typesetting"/>
          <w:b/>
          <w:bCs/>
          <w:sz w:val="40"/>
          <w:szCs w:val="40"/>
          <w:rtl/>
          <w:lang w:bidi="ar-JO"/>
        </w:rPr>
      </w:pPr>
    </w:p>
    <w:p w14:paraId="3F0E0CEF" w14:textId="05602853" w:rsidR="003E35FB" w:rsidRPr="000F2270" w:rsidRDefault="003E35FB" w:rsidP="003E35FB">
      <w:pPr>
        <w:pStyle w:val="NoSpacing"/>
        <w:jc w:val="both"/>
        <w:rPr>
          <w:rFonts w:ascii="Arabic Typesetting" w:hAnsi="Arabic Typesetting" w:cs="Arabic Typesetting"/>
          <w:b/>
          <w:bCs/>
          <w:sz w:val="40"/>
          <w:szCs w:val="40"/>
          <w:rtl/>
          <w:lang w:bidi="ar-JO"/>
        </w:rPr>
      </w:pPr>
      <w:r w:rsidRPr="000F2270">
        <w:rPr>
          <w:rFonts w:ascii="Arabic Typesetting" w:hAnsi="Arabic Typesetting" w:cs="Arabic Typesetting"/>
          <w:b/>
          <w:bCs/>
          <w:sz w:val="40"/>
          <w:szCs w:val="40"/>
          <w:rtl/>
          <w:lang w:bidi="ar-JO"/>
        </w:rPr>
        <w:t xml:space="preserve">المادة (15): </w:t>
      </w:r>
    </w:p>
    <w:p w14:paraId="32D1B620" w14:textId="5E22BA25" w:rsidR="004A25C7" w:rsidRPr="000F2270" w:rsidRDefault="00CA00F3" w:rsidP="00D4602C">
      <w:pPr>
        <w:pStyle w:val="NoSpacing"/>
        <w:jc w:val="both"/>
        <w:rPr>
          <w:rFonts w:ascii="Arabic Typesetting" w:hAnsi="Arabic Typesetting" w:cs="Arabic Typesetting"/>
          <w:sz w:val="40"/>
          <w:szCs w:val="40"/>
          <w:rtl/>
          <w:lang w:bidi="ar-JO"/>
        </w:rPr>
      </w:pPr>
      <w:r w:rsidRPr="000F2270">
        <w:rPr>
          <w:rFonts w:ascii="Arabic Typesetting" w:hAnsi="Arabic Typesetting" w:cs="Arabic Typesetting"/>
          <w:sz w:val="40"/>
          <w:szCs w:val="40"/>
          <w:rtl/>
          <w:lang w:bidi="ar-JO"/>
        </w:rPr>
        <w:t xml:space="preserve">يلغى العمل بأي تعليمات </w:t>
      </w:r>
      <w:r w:rsidR="00846063" w:rsidRPr="000F2270">
        <w:rPr>
          <w:rFonts w:ascii="Arabic Typesetting" w:hAnsi="Arabic Typesetting" w:cs="Arabic Typesetting"/>
          <w:sz w:val="40"/>
          <w:szCs w:val="40"/>
          <w:rtl/>
          <w:lang w:bidi="ar-JO"/>
        </w:rPr>
        <w:t>أو قرارات صادرة عن المجلس خاصة ب</w:t>
      </w:r>
      <w:r w:rsidRPr="000F2270">
        <w:rPr>
          <w:rFonts w:ascii="Arabic Typesetting" w:hAnsi="Arabic Typesetting" w:cs="Arabic Typesetting"/>
          <w:sz w:val="40"/>
          <w:szCs w:val="40"/>
          <w:rtl/>
          <w:lang w:bidi="ar-JO"/>
        </w:rPr>
        <w:t xml:space="preserve">منح </w:t>
      </w:r>
      <w:r w:rsidR="00846063" w:rsidRPr="000F2270">
        <w:rPr>
          <w:rFonts w:ascii="Arabic Typesetting" w:hAnsi="Arabic Typesetting" w:cs="Arabic Typesetting"/>
          <w:sz w:val="40"/>
          <w:szCs w:val="40"/>
          <w:rtl/>
          <w:lang w:bidi="ar-JO"/>
        </w:rPr>
        <w:t xml:space="preserve">شهادة أو </w:t>
      </w:r>
      <w:r w:rsidRPr="000F2270">
        <w:rPr>
          <w:rFonts w:ascii="Arabic Typesetting" w:hAnsi="Arabic Typesetting" w:cs="Arabic Typesetting"/>
          <w:sz w:val="40"/>
          <w:szCs w:val="40"/>
          <w:rtl/>
          <w:lang w:bidi="ar-JO"/>
        </w:rPr>
        <w:t xml:space="preserve">رخصة مزاولة مهنة ترجمة لغة الإشارة </w:t>
      </w:r>
      <w:r w:rsidR="00571473" w:rsidRPr="000F2270">
        <w:rPr>
          <w:rFonts w:ascii="Arabic Typesetting" w:hAnsi="Arabic Typesetting" w:cs="Arabic Typesetting"/>
          <w:sz w:val="40"/>
          <w:szCs w:val="40"/>
          <w:rtl/>
          <w:lang w:bidi="ar-JO"/>
        </w:rPr>
        <w:t>قبل صدور هذه التعليمات.</w:t>
      </w:r>
    </w:p>
    <w:sectPr w:rsidR="004A25C7" w:rsidRPr="000F2270" w:rsidSect="00247EE4">
      <w:footerReference w:type="default" r:id="rId9"/>
      <w:pgSz w:w="11906" w:h="16838"/>
      <w:pgMar w:top="1276" w:right="1416" w:bottom="1418" w:left="1701"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6FC87" w16cid:durableId="1E247B6F"/>
  <w16cid:commentId w16cid:paraId="1EA01686" w16cid:durableId="1E247BC9"/>
  <w16cid:commentId w16cid:paraId="5B49AE07" w16cid:durableId="1E247D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FAE4F" w14:textId="77777777" w:rsidR="00876269" w:rsidRDefault="00876269" w:rsidP="00A41A90">
      <w:pPr>
        <w:spacing w:after="0" w:line="240" w:lineRule="auto"/>
      </w:pPr>
      <w:r>
        <w:separator/>
      </w:r>
    </w:p>
  </w:endnote>
  <w:endnote w:type="continuationSeparator" w:id="0">
    <w:p w14:paraId="0F8B925A" w14:textId="77777777" w:rsidR="00876269" w:rsidRDefault="00876269" w:rsidP="00A4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9600632"/>
      <w:docPartObj>
        <w:docPartGallery w:val="Page Numbers (Bottom of Page)"/>
        <w:docPartUnique/>
      </w:docPartObj>
    </w:sdtPr>
    <w:sdtEndPr/>
    <w:sdtContent>
      <w:sdt>
        <w:sdtPr>
          <w:rPr>
            <w:rtl/>
          </w:rPr>
          <w:id w:val="-1388026565"/>
          <w:docPartObj>
            <w:docPartGallery w:val="Page Numbers (Top of Page)"/>
            <w:docPartUnique/>
          </w:docPartObj>
        </w:sdtPr>
        <w:sdtEndPr/>
        <w:sdtContent>
          <w:p w14:paraId="2CF07396" w14:textId="431B0584" w:rsidR="00854F86" w:rsidRDefault="00854F86" w:rsidP="00C26C39">
            <w:pPr>
              <w:pStyle w:val="Footer"/>
              <w:jc w:val="center"/>
              <w:rPr>
                <w:rtl/>
              </w:rPr>
            </w:pPr>
            <w:r>
              <w:rPr>
                <w:b/>
                <w:bCs/>
                <w:sz w:val="24"/>
                <w:szCs w:val="24"/>
              </w:rPr>
              <w:fldChar w:fldCharType="begin"/>
            </w:r>
            <w:r>
              <w:rPr>
                <w:b/>
                <w:bCs/>
              </w:rPr>
              <w:instrText xml:space="preserve"> PAGE </w:instrText>
            </w:r>
            <w:r>
              <w:rPr>
                <w:b/>
                <w:bCs/>
                <w:sz w:val="24"/>
                <w:szCs w:val="24"/>
              </w:rPr>
              <w:fldChar w:fldCharType="separate"/>
            </w:r>
            <w:r w:rsidR="004C23D4">
              <w:rPr>
                <w:b/>
                <w:bCs/>
                <w:noProof/>
                <w:rtl/>
              </w:rPr>
              <w:t>4</w:t>
            </w:r>
            <w:r>
              <w:rPr>
                <w:b/>
                <w:bCs/>
                <w:sz w:val="24"/>
                <w:szCs w:val="24"/>
              </w:rPr>
              <w:fldChar w:fldCharType="end"/>
            </w:r>
            <w:r>
              <w:t xml:space="preserve"> </w:t>
            </w:r>
            <w:r>
              <w:rPr>
                <w:rFonts w:hint="cs"/>
                <w:rtl/>
              </w:rPr>
              <w:t>/</w:t>
            </w:r>
            <w:r>
              <w:t xml:space="preserve"> </w:t>
            </w:r>
            <w:r>
              <w:rPr>
                <w:b/>
                <w:bCs/>
                <w:sz w:val="24"/>
                <w:szCs w:val="24"/>
              </w:rPr>
              <w:fldChar w:fldCharType="begin"/>
            </w:r>
            <w:r>
              <w:rPr>
                <w:b/>
                <w:bCs/>
              </w:rPr>
              <w:instrText xml:space="preserve"> NUMPAGES  </w:instrText>
            </w:r>
            <w:r>
              <w:rPr>
                <w:b/>
                <w:bCs/>
                <w:sz w:val="24"/>
                <w:szCs w:val="24"/>
              </w:rPr>
              <w:fldChar w:fldCharType="separate"/>
            </w:r>
            <w:r w:rsidR="004C23D4">
              <w:rPr>
                <w:b/>
                <w:bCs/>
                <w:noProof/>
                <w:rtl/>
              </w:rPr>
              <w:t>6</w:t>
            </w:r>
            <w:r>
              <w:rPr>
                <w:b/>
                <w:bCs/>
                <w:sz w:val="24"/>
                <w:szCs w:val="24"/>
              </w:rPr>
              <w:fldChar w:fldCharType="end"/>
            </w:r>
            <w:r>
              <w:rPr>
                <w:rFonts w:hint="cs"/>
                <w:b/>
                <w:bCs/>
                <w:sz w:val="24"/>
                <w:szCs w:val="24"/>
                <w:rtl/>
              </w:rPr>
              <w:t xml:space="preserve"> </w:t>
            </w:r>
          </w:p>
          <w:p w14:paraId="1F8F0FF2" w14:textId="77777777" w:rsidR="00854F86" w:rsidRDefault="00876269" w:rsidP="00C26C39">
            <w:pPr>
              <w:pStyle w:val="Footer"/>
              <w:jc w:val="center"/>
            </w:pPr>
          </w:p>
        </w:sdtContent>
      </w:sdt>
    </w:sdtContent>
  </w:sdt>
  <w:p w14:paraId="4E637135" w14:textId="77777777" w:rsidR="00854F86" w:rsidRDefault="00854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0BCA6" w14:textId="77777777" w:rsidR="00876269" w:rsidRDefault="00876269" w:rsidP="00A41A90">
      <w:pPr>
        <w:spacing w:after="0" w:line="240" w:lineRule="auto"/>
      </w:pPr>
      <w:r>
        <w:separator/>
      </w:r>
    </w:p>
  </w:footnote>
  <w:footnote w:type="continuationSeparator" w:id="0">
    <w:p w14:paraId="70296ADE" w14:textId="77777777" w:rsidR="00876269" w:rsidRDefault="00876269" w:rsidP="00A4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824"/>
    <w:multiLevelType w:val="hybridMultilevel"/>
    <w:tmpl w:val="C6F89DBE"/>
    <w:lvl w:ilvl="0" w:tplc="B8B8F5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0D0"/>
    <w:multiLevelType w:val="hybridMultilevel"/>
    <w:tmpl w:val="225EBB26"/>
    <w:lvl w:ilvl="0" w:tplc="238CF61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A28"/>
    <w:multiLevelType w:val="hybridMultilevel"/>
    <w:tmpl w:val="3156208A"/>
    <w:lvl w:ilvl="0" w:tplc="A8D80426">
      <w:start w:val="1"/>
      <w:numFmt w:val="decimal"/>
      <w:lvlText w:val="%1."/>
      <w:lvlJc w:val="left"/>
      <w:pPr>
        <w:ind w:left="720" w:hanging="360"/>
      </w:pPr>
      <w:rPr>
        <w:rFonts w:ascii="Simplified Arabic" w:eastAsiaTheme="minorHAnsi" w:hAnsi="Simplified Arabic" w:cs="Simplified Arabic"/>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910B7"/>
    <w:multiLevelType w:val="hybridMultilevel"/>
    <w:tmpl w:val="EE2A48DE"/>
    <w:lvl w:ilvl="0" w:tplc="D7A8C9F6">
      <w:start w:val="1"/>
      <w:numFmt w:val="arabicAlpha"/>
      <w:lvlText w:val="%1."/>
      <w:lvlJc w:val="left"/>
      <w:pPr>
        <w:ind w:left="720" w:hanging="360"/>
      </w:pPr>
      <w:rPr>
        <w:rFonts w:ascii="Simplified Arabic" w:eastAsiaTheme="minorHAnsi" w:hAnsi="Simplified Arabic" w:cs="Simplified Arabic"/>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216B"/>
    <w:multiLevelType w:val="hybridMultilevel"/>
    <w:tmpl w:val="ACE8E496"/>
    <w:lvl w:ilvl="0" w:tplc="E75A10F8">
      <w:start w:val="1"/>
      <w:numFmt w:val="arabicAlpha"/>
      <w:lvlText w:val="%1."/>
      <w:lvlJc w:val="left"/>
      <w:pPr>
        <w:ind w:left="900" w:hanging="360"/>
      </w:pPr>
      <w:rPr>
        <w:rFonts w:ascii="Simplified Arabic" w:eastAsiaTheme="minorHAnsi" w:hAnsi="Simplified Arabic" w:cs="Simplified Arabic"/>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6B0"/>
    <w:multiLevelType w:val="hybridMultilevel"/>
    <w:tmpl w:val="FF18DEC4"/>
    <w:lvl w:ilvl="0" w:tplc="F6E433A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63141"/>
    <w:multiLevelType w:val="hybridMultilevel"/>
    <w:tmpl w:val="48183BD6"/>
    <w:lvl w:ilvl="0" w:tplc="CCDA43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21A9E"/>
    <w:multiLevelType w:val="hybridMultilevel"/>
    <w:tmpl w:val="C010B68A"/>
    <w:lvl w:ilvl="0" w:tplc="95AEB67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038A2"/>
    <w:multiLevelType w:val="hybridMultilevel"/>
    <w:tmpl w:val="9E327E8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029CF"/>
    <w:multiLevelType w:val="hybridMultilevel"/>
    <w:tmpl w:val="AC027B62"/>
    <w:lvl w:ilvl="0" w:tplc="F81856B8">
      <w:start w:val="1"/>
      <w:numFmt w:val="arabicAlpha"/>
      <w:lvlText w:val="%1."/>
      <w:lvlJc w:val="left"/>
      <w:pPr>
        <w:ind w:left="720" w:hanging="360"/>
      </w:pPr>
      <w:rPr>
        <w:rFonts w:ascii="Simplified Arabic" w:eastAsiaTheme="minorHAnsi" w:hAnsi="Simplified Arabic" w:cs="Simplified Arabic"/>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3400A"/>
    <w:multiLevelType w:val="hybridMultilevel"/>
    <w:tmpl w:val="DFB836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C3791"/>
    <w:multiLevelType w:val="hybridMultilevel"/>
    <w:tmpl w:val="260E6740"/>
    <w:lvl w:ilvl="0" w:tplc="EC8C62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054CE"/>
    <w:multiLevelType w:val="hybridMultilevel"/>
    <w:tmpl w:val="AAA4D48C"/>
    <w:lvl w:ilvl="0" w:tplc="046C16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55E8A"/>
    <w:multiLevelType w:val="hybridMultilevel"/>
    <w:tmpl w:val="5C8276A2"/>
    <w:lvl w:ilvl="0" w:tplc="A0A8B83E">
      <w:start w:val="1"/>
      <w:numFmt w:val="decimal"/>
      <w:lvlText w:val="%1."/>
      <w:lvlJc w:val="left"/>
      <w:pPr>
        <w:ind w:left="927" w:hanging="360"/>
      </w:pPr>
      <w:rPr>
        <w:rFonts w:ascii="Simplified Arabic" w:eastAsiaTheme="minorHAnsi" w:hAnsi="Simplified Arabic" w:cs="Simplified Arabic"/>
        <w:strike w:val="0"/>
        <w:lang w:val="en-US"/>
      </w:rPr>
    </w:lvl>
    <w:lvl w:ilvl="1" w:tplc="04090019">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14" w15:restartNumberingAfterBreak="0">
    <w:nsid w:val="55D81381"/>
    <w:multiLevelType w:val="hybridMultilevel"/>
    <w:tmpl w:val="FFDE6C7A"/>
    <w:lvl w:ilvl="0" w:tplc="97AC39E8">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F4930"/>
    <w:multiLevelType w:val="hybridMultilevel"/>
    <w:tmpl w:val="DD8E334A"/>
    <w:lvl w:ilvl="0" w:tplc="DDDC047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F0A17"/>
    <w:multiLevelType w:val="hybridMultilevel"/>
    <w:tmpl w:val="C136C958"/>
    <w:lvl w:ilvl="0" w:tplc="7500EEF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77AB2"/>
    <w:multiLevelType w:val="hybridMultilevel"/>
    <w:tmpl w:val="A370A61C"/>
    <w:lvl w:ilvl="0" w:tplc="3A30D0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9"/>
  </w:num>
  <w:num w:numId="5">
    <w:abstractNumId w:val="4"/>
  </w:num>
  <w:num w:numId="6">
    <w:abstractNumId w:val="3"/>
  </w:num>
  <w:num w:numId="7">
    <w:abstractNumId w:val="7"/>
  </w:num>
  <w:num w:numId="8">
    <w:abstractNumId w:val="12"/>
  </w:num>
  <w:num w:numId="9">
    <w:abstractNumId w:val="17"/>
  </w:num>
  <w:num w:numId="10">
    <w:abstractNumId w:val="15"/>
  </w:num>
  <w:num w:numId="11">
    <w:abstractNumId w:val="5"/>
  </w:num>
  <w:num w:numId="12">
    <w:abstractNumId w:val="14"/>
  </w:num>
  <w:num w:numId="13">
    <w:abstractNumId w:val="11"/>
  </w:num>
  <w:num w:numId="14">
    <w:abstractNumId w:val="8"/>
  </w:num>
  <w:num w:numId="15">
    <w:abstractNumId w:val="10"/>
  </w:num>
  <w:num w:numId="16">
    <w:abstractNumId w:val="6"/>
  </w:num>
  <w:num w:numId="17">
    <w:abstractNumId w:val="16"/>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23"/>
    <w:rsid w:val="00000D9B"/>
    <w:rsid w:val="00004A3B"/>
    <w:rsid w:val="0000667B"/>
    <w:rsid w:val="00011333"/>
    <w:rsid w:val="000124A4"/>
    <w:rsid w:val="000134DB"/>
    <w:rsid w:val="00013933"/>
    <w:rsid w:val="000224C0"/>
    <w:rsid w:val="000225C6"/>
    <w:rsid w:val="00022EEE"/>
    <w:rsid w:val="00023419"/>
    <w:rsid w:val="000266CF"/>
    <w:rsid w:val="00027873"/>
    <w:rsid w:val="000318BF"/>
    <w:rsid w:val="000339E5"/>
    <w:rsid w:val="00033BE7"/>
    <w:rsid w:val="00035DC2"/>
    <w:rsid w:val="00037353"/>
    <w:rsid w:val="0004064B"/>
    <w:rsid w:val="00041078"/>
    <w:rsid w:val="00041131"/>
    <w:rsid w:val="00043D76"/>
    <w:rsid w:val="000447BE"/>
    <w:rsid w:val="000516A6"/>
    <w:rsid w:val="000522AD"/>
    <w:rsid w:val="0005285E"/>
    <w:rsid w:val="00057702"/>
    <w:rsid w:val="000578E5"/>
    <w:rsid w:val="0006014C"/>
    <w:rsid w:val="00064322"/>
    <w:rsid w:val="0006458D"/>
    <w:rsid w:val="00065262"/>
    <w:rsid w:val="00067981"/>
    <w:rsid w:val="0007142C"/>
    <w:rsid w:val="00071493"/>
    <w:rsid w:val="0007287B"/>
    <w:rsid w:val="00076144"/>
    <w:rsid w:val="00081A94"/>
    <w:rsid w:val="00081D29"/>
    <w:rsid w:val="0008238D"/>
    <w:rsid w:val="00083438"/>
    <w:rsid w:val="0008493E"/>
    <w:rsid w:val="00085859"/>
    <w:rsid w:val="000925A3"/>
    <w:rsid w:val="00094761"/>
    <w:rsid w:val="00095703"/>
    <w:rsid w:val="00096569"/>
    <w:rsid w:val="00097B25"/>
    <w:rsid w:val="000A036D"/>
    <w:rsid w:val="000A140A"/>
    <w:rsid w:val="000A3C48"/>
    <w:rsid w:val="000A4177"/>
    <w:rsid w:val="000A74B8"/>
    <w:rsid w:val="000B4B2C"/>
    <w:rsid w:val="000B5021"/>
    <w:rsid w:val="000B609A"/>
    <w:rsid w:val="000B738A"/>
    <w:rsid w:val="000B766F"/>
    <w:rsid w:val="000C031E"/>
    <w:rsid w:val="000C0C2D"/>
    <w:rsid w:val="000C1E81"/>
    <w:rsid w:val="000C3467"/>
    <w:rsid w:val="000C7E80"/>
    <w:rsid w:val="000D15F4"/>
    <w:rsid w:val="000D1BE8"/>
    <w:rsid w:val="000D2157"/>
    <w:rsid w:val="000D5680"/>
    <w:rsid w:val="000E00EF"/>
    <w:rsid w:val="000E3B25"/>
    <w:rsid w:val="000E7105"/>
    <w:rsid w:val="000E7ADB"/>
    <w:rsid w:val="000E7B73"/>
    <w:rsid w:val="000F0C90"/>
    <w:rsid w:val="000F2270"/>
    <w:rsid w:val="000F28D8"/>
    <w:rsid w:val="000F5D7B"/>
    <w:rsid w:val="000F7A85"/>
    <w:rsid w:val="000F7D37"/>
    <w:rsid w:val="00101093"/>
    <w:rsid w:val="001010FC"/>
    <w:rsid w:val="00101AE4"/>
    <w:rsid w:val="001036B9"/>
    <w:rsid w:val="00103AAA"/>
    <w:rsid w:val="00103FCA"/>
    <w:rsid w:val="00104489"/>
    <w:rsid w:val="00105FD2"/>
    <w:rsid w:val="001120A9"/>
    <w:rsid w:val="0011300C"/>
    <w:rsid w:val="00115730"/>
    <w:rsid w:val="00116591"/>
    <w:rsid w:val="0012166F"/>
    <w:rsid w:val="00122F87"/>
    <w:rsid w:val="00123524"/>
    <w:rsid w:val="00126773"/>
    <w:rsid w:val="00127803"/>
    <w:rsid w:val="001305F5"/>
    <w:rsid w:val="00133218"/>
    <w:rsid w:val="00133C5D"/>
    <w:rsid w:val="00134AD2"/>
    <w:rsid w:val="001365A6"/>
    <w:rsid w:val="001369D5"/>
    <w:rsid w:val="00137E93"/>
    <w:rsid w:val="0014349D"/>
    <w:rsid w:val="001450D1"/>
    <w:rsid w:val="00146206"/>
    <w:rsid w:val="00146C03"/>
    <w:rsid w:val="0014794C"/>
    <w:rsid w:val="00162AAA"/>
    <w:rsid w:val="00167F25"/>
    <w:rsid w:val="00170572"/>
    <w:rsid w:val="0017219C"/>
    <w:rsid w:val="00175DC8"/>
    <w:rsid w:val="001836A6"/>
    <w:rsid w:val="001844D0"/>
    <w:rsid w:val="00185410"/>
    <w:rsid w:val="001907B9"/>
    <w:rsid w:val="00192076"/>
    <w:rsid w:val="00192717"/>
    <w:rsid w:val="00192A9E"/>
    <w:rsid w:val="00193041"/>
    <w:rsid w:val="00197B9E"/>
    <w:rsid w:val="001A51B6"/>
    <w:rsid w:val="001A5A2B"/>
    <w:rsid w:val="001A77F3"/>
    <w:rsid w:val="001B2929"/>
    <w:rsid w:val="001B2981"/>
    <w:rsid w:val="001B3DD1"/>
    <w:rsid w:val="001B5E48"/>
    <w:rsid w:val="001B6A1D"/>
    <w:rsid w:val="001B6F20"/>
    <w:rsid w:val="001B7053"/>
    <w:rsid w:val="001C0C8B"/>
    <w:rsid w:val="001C10CF"/>
    <w:rsid w:val="001C38FF"/>
    <w:rsid w:val="001C46FF"/>
    <w:rsid w:val="001C5799"/>
    <w:rsid w:val="001C6644"/>
    <w:rsid w:val="001C7653"/>
    <w:rsid w:val="001C77DF"/>
    <w:rsid w:val="001D2CA5"/>
    <w:rsid w:val="001D3367"/>
    <w:rsid w:val="001D57C3"/>
    <w:rsid w:val="001D679D"/>
    <w:rsid w:val="001D6CD8"/>
    <w:rsid w:val="001E084C"/>
    <w:rsid w:val="001E1D82"/>
    <w:rsid w:val="001E3E99"/>
    <w:rsid w:val="001E5427"/>
    <w:rsid w:val="001E7B50"/>
    <w:rsid w:val="001F1827"/>
    <w:rsid w:val="001F1BA7"/>
    <w:rsid w:val="001F3916"/>
    <w:rsid w:val="001F690B"/>
    <w:rsid w:val="00201007"/>
    <w:rsid w:val="00201620"/>
    <w:rsid w:val="00202B1E"/>
    <w:rsid w:val="00202DF9"/>
    <w:rsid w:val="00206C24"/>
    <w:rsid w:val="00206F8C"/>
    <w:rsid w:val="0020754C"/>
    <w:rsid w:val="00212ED5"/>
    <w:rsid w:val="00213480"/>
    <w:rsid w:val="00213B4D"/>
    <w:rsid w:val="00216655"/>
    <w:rsid w:val="0022183F"/>
    <w:rsid w:val="00223D1B"/>
    <w:rsid w:val="00223D79"/>
    <w:rsid w:val="00224B88"/>
    <w:rsid w:val="00227A7D"/>
    <w:rsid w:val="002315EB"/>
    <w:rsid w:val="002319AE"/>
    <w:rsid w:val="00233346"/>
    <w:rsid w:val="00233D1C"/>
    <w:rsid w:val="00236D0A"/>
    <w:rsid w:val="00237C5A"/>
    <w:rsid w:val="0024062E"/>
    <w:rsid w:val="0024082A"/>
    <w:rsid w:val="00243181"/>
    <w:rsid w:val="00247189"/>
    <w:rsid w:val="00247CC0"/>
    <w:rsid w:val="00247DB7"/>
    <w:rsid w:val="00247EE4"/>
    <w:rsid w:val="002523A9"/>
    <w:rsid w:val="0025305B"/>
    <w:rsid w:val="002608D1"/>
    <w:rsid w:val="00263098"/>
    <w:rsid w:val="00263167"/>
    <w:rsid w:val="00263499"/>
    <w:rsid w:val="00277E74"/>
    <w:rsid w:val="00281905"/>
    <w:rsid w:val="0028199C"/>
    <w:rsid w:val="00282B74"/>
    <w:rsid w:val="00283206"/>
    <w:rsid w:val="00285E84"/>
    <w:rsid w:val="00287AC0"/>
    <w:rsid w:val="002906FF"/>
    <w:rsid w:val="00291D65"/>
    <w:rsid w:val="002937AC"/>
    <w:rsid w:val="00294E2E"/>
    <w:rsid w:val="002A0693"/>
    <w:rsid w:val="002A140A"/>
    <w:rsid w:val="002A2EB1"/>
    <w:rsid w:val="002A3597"/>
    <w:rsid w:val="002A5700"/>
    <w:rsid w:val="002B09BD"/>
    <w:rsid w:val="002B381E"/>
    <w:rsid w:val="002B4697"/>
    <w:rsid w:val="002B6254"/>
    <w:rsid w:val="002B7E22"/>
    <w:rsid w:val="002C09B0"/>
    <w:rsid w:val="002C2A86"/>
    <w:rsid w:val="002D1384"/>
    <w:rsid w:val="002D3307"/>
    <w:rsid w:val="002D3ADC"/>
    <w:rsid w:val="002E1563"/>
    <w:rsid w:val="002E24E5"/>
    <w:rsid w:val="002E4E17"/>
    <w:rsid w:val="002E5106"/>
    <w:rsid w:val="002E56DF"/>
    <w:rsid w:val="002F4637"/>
    <w:rsid w:val="002F7C2C"/>
    <w:rsid w:val="00300875"/>
    <w:rsid w:val="0030202C"/>
    <w:rsid w:val="00304779"/>
    <w:rsid w:val="00304983"/>
    <w:rsid w:val="00304AFD"/>
    <w:rsid w:val="00306E79"/>
    <w:rsid w:val="0031450F"/>
    <w:rsid w:val="003158C3"/>
    <w:rsid w:val="003179D9"/>
    <w:rsid w:val="003330D9"/>
    <w:rsid w:val="0033546B"/>
    <w:rsid w:val="0034139C"/>
    <w:rsid w:val="00341853"/>
    <w:rsid w:val="00341918"/>
    <w:rsid w:val="003501A7"/>
    <w:rsid w:val="00350DF1"/>
    <w:rsid w:val="00352059"/>
    <w:rsid w:val="003523DC"/>
    <w:rsid w:val="0035535B"/>
    <w:rsid w:val="003567D4"/>
    <w:rsid w:val="00356F78"/>
    <w:rsid w:val="003602DC"/>
    <w:rsid w:val="003614D5"/>
    <w:rsid w:val="00361F2A"/>
    <w:rsid w:val="00364E4E"/>
    <w:rsid w:val="003653B3"/>
    <w:rsid w:val="00367A5C"/>
    <w:rsid w:val="003766E1"/>
    <w:rsid w:val="00380E31"/>
    <w:rsid w:val="003878E5"/>
    <w:rsid w:val="00393E91"/>
    <w:rsid w:val="003A0826"/>
    <w:rsid w:val="003A1CC7"/>
    <w:rsid w:val="003A6651"/>
    <w:rsid w:val="003B0255"/>
    <w:rsid w:val="003B083C"/>
    <w:rsid w:val="003B1B79"/>
    <w:rsid w:val="003B4019"/>
    <w:rsid w:val="003B4BFD"/>
    <w:rsid w:val="003B5D7C"/>
    <w:rsid w:val="003B5F82"/>
    <w:rsid w:val="003C3448"/>
    <w:rsid w:val="003C3E6E"/>
    <w:rsid w:val="003C7869"/>
    <w:rsid w:val="003C7B7F"/>
    <w:rsid w:val="003D1CDA"/>
    <w:rsid w:val="003D3E37"/>
    <w:rsid w:val="003D5941"/>
    <w:rsid w:val="003D6150"/>
    <w:rsid w:val="003D694F"/>
    <w:rsid w:val="003E081A"/>
    <w:rsid w:val="003E35FB"/>
    <w:rsid w:val="003E3669"/>
    <w:rsid w:val="003E4451"/>
    <w:rsid w:val="003E6906"/>
    <w:rsid w:val="003F4255"/>
    <w:rsid w:val="003F4AD2"/>
    <w:rsid w:val="003F53AB"/>
    <w:rsid w:val="003F76C6"/>
    <w:rsid w:val="00400810"/>
    <w:rsid w:val="004009CA"/>
    <w:rsid w:val="00400C76"/>
    <w:rsid w:val="00400E16"/>
    <w:rsid w:val="00402DF7"/>
    <w:rsid w:val="0040326B"/>
    <w:rsid w:val="0040797B"/>
    <w:rsid w:val="00407B4C"/>
    <w:rsid w:val="0041276E"/>
    <w:rsid w:val="00413609"/>
    <w:rsid w:val="0041515D"/>
    <w:rsid w:val="00417269"/>
    <w:rsid w:val="004173A1"/>
    <w:rsid w:val="00424B3E"/>
    <w:rsid w:val="00431765"/>
    <w:rsid w:val="00434073"/>
    <w:rsid w:val="00434F51"/>
    <w:rsid w:val="00443136"/>
    <w:rsid w:val="00444DA0"/>
    <w:rsid w:val="00447466"/>
    <w:rsid w:val="00447BDB"/>
    <w:rsid w:val="00450A7E"/>
    <w:rsid w:val="004522F3"/>
    <w:rsid w:val="00453EB5"/>
    <w:rsid w:val="004540CD"/>
    <w:rsid w:val="00454558"/>
    <w:rsid w:val="00454B76"/>
    <w:rsid w:val="00456358"/>
    <w:rsid w:val="00457A1B"/>
    <w:rsid w:val="00460940"/>
    <w:rsid w:val="00461E9B"/>
    <w:rsid w:val="004627F5"/>
    <w:rsid w:val="00466481"/>
    <w:rsid w:val="00466B1B"/>
    <w:rsid w:val="004707EC"/>
    <w:rsid w:val="00470877"/>
    <w:rsid w:val="0047499B"/>
    <w:rsid w:val="00476A6F"/>
    <w:rsid w:val="00476F9F"/>
    <w:rsid w:val="00482D33"/>
    <w:rsid w:val="00482E5F"/>
    <w:rsid w:val="00483BF1"/>
    <w:rsid w:val="004900E2"/>
    <w:rsid w:val="0049118C"/>
    <w:rsid w:val="00492B5E"/>
    <w:rsid w:val="00495915"/>
    <w:rsid w:val="004A25C7"/>
    <w:rsid w:val="004A4A94"/>
    <w:rsid w:val="004A61A9"/>
    <w:rsid w:val="004A6F7E"/>
    <w:rsid w:val="004A757E"/>
    <w:rsid w:val="004B3374"/>
    <w:rsid w:val="004B372A"/>
    <w:rsid w:val="004B7BF8"/>
    <w:rsid w:val="004C23D4"/>
    <w:rsid w:val="004C2CCC"/>
    <w:rsid w:val="004C4675"/>
    <w:rsid w:val="004C4AE3"/>
    <w:rsid w:val="004C59B2"/>
    <w:rsid w:val="004C60FC"/>
    <w:rsid w:val="004C73B9"/>
    <w:rsid w:val="004D14F1"/>
    <w:rsid w:val="004D2C01"/>
    <w:rsid w:val="004D4B5B"/>
    <w:rsid w:val="004D7DB3"/>
    <w:rsid w:val="004E249E"/>
    <w:rsid w:val="004E24D1"/>
    <w:rsid w:val="004E3C75"/>
    <w:rsid w:val="004F3D99"/>
    <w:rsid w:val="004F5E63"/>
    <w:rsid w:val="004F7BF6"/>
    <w:rsid w:val="005017A1"/>
    <w:rsid w:val="00502D9E"/>
    <w:rsid w:val="00502F2D"/>
    <w:rsid w:val="005036AC"/>
    <w:rsid w:val="0050463E"/>
    <w:rsid w:val="0050582F"/>
    <w:rsid w:val="00512B8C"/>
    <w:rsid w:val="00514FE2"/>
    <w:rsid w:val="00520AD0"/>
    <w:rsid w:val="00524155"/>
    <w:rsid w:val="005301A4"/>
    <w:rsid w:val="00532BAF"/>
    <w:rsid w:val="00535DAA"/>
    <w:rsid w:val="00537DC6"/>
    <w:rsid w:val="005431B1"/>
    <w:rsid w:val="00544D02"/>
    <w:rsid w:val="00544E4B"/>
    <w:rsid w:val="00547EEA"/>
    <w:rsid w:val="005511CF"/>
    <w:rsid w:val="00551D80"/>
    <w:rsid w:val="005557AB"/>
    <w:rsid w:val="005568D7"/>
    <w:rsid w:val="00556DF0"/>
    <w:rsid w:val="0055702E"/>
    <w:rsid w:val="00561D69"/>
    <w:rsid w:val="0056638E"/>
    <w:rsid w:val="005674E8"/>
    <w:rsid w:val="00567C83"/>
    <w:rsid w:val="00571473"/>
    <w:rsid w:val="005715CE"/>
    <w:rsid w:val="00571CD2"/>
    <w:rsid w:val="0057390A"/>
    <w:rsid w:val="00576AF8"/>
    <w:rsid w:val="00577E9A"/>
    <w:rsid w:val="00580049"/>
    <w:rsid w:val="00581060"/>
    <w:rsid w:val="00582499"/>
    <w:rsid w:val="00583A51"/>
    <w:rsid w:val="005859CA"/>
    <w:rsid w:val="00592594"/>
    <w:rsid w:val="00592E57"/>
    <w:rsid w:val="00596E68"/>
    <w:rsid w:val="005A0C17"/>
    <w:rsid w:val="005A5788"/>
    <w:rsid w:val="005A7EB9"/>
    <w:rsid w:val="005B07DE"/>
    <w:rsid w:val="005B0A69"/>
    <w:rsid w:val="005B3366"/>
    <w:rsid w:val="005B34D1"/>
    <w:rsid w:val="005B3836"/>
    <w:rsid w:val="005B5C1C"/>
    <w:rsid w:val="005B6BFC"/>
    <w:rsid w:val="005B6CEB"/>
    <w:rsid w:val="005B7F07"/>
    <w:rsid w:val="005C3237"/>
    <w:rsid w:val="005C3B02"/>
    <w:rsid w:val="005C69F7"/>
    <w:rsid w:val="005C7962"/>
    <w:rsid w:val="005D4334"/>
    <w:rsid w:val="005D46B8"/>
    <w:rsid w:val="005D4FF8"/>
    <w:rsid w:val="005E10D2"/>
    <w:rsid w:val="005E16E1"/>
    <w:rsid w:val="005E4A87"/>
    <w:rsid w:val="005E5E3E"/>
    <w:rsid w:val="005F74A1"/>
    <w:rsid w:val="005F7E19"/>
    <w:rsid w:val="00602C43"/>
    <w:rsid w:val="00604F63"/>
    <w:rsid w:val="006109B0"/>
    <w:rsid w:val="00610ED6"/>
    <w:rsid w:val="006114FB"/>
    <w:rsid w:val="006143AA"/>
    <w:rsid w:val="00616EFE"/>
    <w:rsid w:val="00617DDF"/>
    <w:rsid w:val="00622AB1"/>
    <w:rsid w:val="00624450"/>
    <w:rsid w:val="00630D46"/>
    <w:rsid w:val="0063410B"/>
    <w:rsid w:val="0063663C"/>
    <w:rsid w:val="0064354F"/>
    <w:rsid w:val="00644D63"/>
    <w:rsid w:val="00646C00"/>
    <w:rsid w:val="00650626"/>
    <w:rsid w:val="00653292"/>
    <w:rsid w:val="0065707C"/>
    <w:rsid w:val="00663963"/>
    <w:rsid w:val="006710B9"/>
    <w:rsid w:val="006733D5"/>
    <w:rsid w:val="00673477"/>
    <w:rsid w:val="00674C07"/>
    <w:rsid w:val="00676650"/>
    <w:rsid w:val="00676665"/>
    <w:rsid w:val="00681AB8"/>
    <w:rsid w:val="00686903"/>
    <w:rsid w:val="006906A0"/>
    <w:rsid w:val="006A1F7E"/>
    <w:rsid w:val="006A4B2C"/>
    <w:rsid w:val="006B1012"/>
    <w:rsid w:val="006B162A"/>
    <w:rsid w:val="006B1EF4"/>
    <w:rsid w:val="006B5792"/>
    <w:rsid w:val="006B6807"/>
    <w:rsid w:val="006B6ED0"/>
    <w:rsid w:val="006B7743"/>
    <w:rsid w:val="006C0313"/>
    <w:rsid w:val="006C0655"/>
    <w:rsid w:val="006C1F6F"/>
    <w:rsid w:val="006C55ED"/>
    <w:rsid w:val="006C70AC"/>
    <w:rsid w:val="006C744E"/>
    <w:rsid w:val="006D1A0B"/>
    <w:rsid w:val="006D326F"/>
    <w:rsid w:val="006D336C"/>
    <w:rsid w:val="006D3A81"/>
    <w:rsid w:val="006D3F3D"/>
    <w:rsid w:val="006D7CC7"/>
    <w:rsid w:val="006E7C57"/>
    <w:rsid w:val="006F4593"/>
    <w:rsid w:val="006F52E4"/>
    <w:rsid w:val="006F7F66"/>
    <w:rsid w:val="006F7FCE"/>
    <w:rsid w:val="0070131B"/>
    <w:rsid w:val="0070218E"/>
    <w:rsid w:val="0070301D"/>
    <w:rsid w:val="0070535F"/>
    <w:rsid w:val="007076D0"/>
    <w:rsid w:val="00710812"/>
    <w:rsid w:val="00710876"/>
    <w:rsid w:val="00713D99"/>
    <w:rsid w:val="00716035"/>
    <w:rsid w:val="00716A63"/>
    <w:rsid w:val="00721A35"/>
    <w:rsid w:val="00721D36"/>
    <w:rsid w:val="00722196"/>
    <w:rsid w:val="00723332"/>
    <w:rsid w:val="007237D4"/>
    <w:rsid w:val="007244AA"/>
    <w:rsid w:val="00726A56"/>
    <w:rsid w:val="00727527"/>
    <w:rsid w:val="007306E1"/>
    <w:rsid w:val="0073205B"/>
    <w:rsid w:val="00732946"/>
    <w:rsid w:val="00740DAE"/>
    <w:rsid w:val="00741B12"/>
    <w:rsid w:val="00741E29"/>
    <w:rsid w:val="00742FAA"/>
    <w:rsid w:val="007438ED"/>
    <w:rsid w:val="00744C51"/>
    <w:rsid w:val="00747193"/>
    <w:rsid w:val="00747461"/>
    <w:rsid w:val="00750405"/>
    <w:rsid w:val="00750DB5"/>
    <w:rsid w:val="00752F48"/>
    <w:rsid w:val="007532B4"/>
    <w:rsid w:val="007546BE"/>
    <w:rsid w:val="007549EE"/>
    <w:rsid w:val="00756E70"/>
    <w:rsid w:val="007570E4"/>
    <w:rsid w:val="007618D9"/>
    <w:rsid w:val="00766C7F"/>
    <w:rsid w:val="0076704B"/>
    <w:rsid w:val="00772848"/>
    <w:rsid w:val="007729B6"/>
    <w:rsid w:val="007739B6"/>
    <w:rsid w:val="007750CD"/>
    <w:rsid w:val="0078297F"/>
    <w:rsid w:val="0078328B"/>
    <w:rsid w:val="00783D42"/>
    <w:rsid w:val="00785265"/>
    <w:rsid w:val="00786343"/>
    <w:rsid w:val="00792569"/>
    <w:rsid w:val="00793400"/>
    <w:rsid w:val="00793BE4"/>
    <w:rsid w:val="00796D91"/>
    <w:rsid w:val="00797657"/>
    <w:rsid w:val="00797D9E"/>
    <w:rsid w:val="007A1513"/>
    <w:rsid w:val="007A3683"/>
    <w:rsid w:val="007A3822"/>
    <w:rsid w:val="007B2BD9"/>
    <w:rsid w:val="007B3BDB"/>
    <w:rsid w:val="007B3F73"/>
    <w:rsid w:val="007B4090"/>
    <w:rsid w:val="007B58BD"/>
    <w:rsid w:val="007B76D2"/>
    <w:rsid w:val="007B797E"/>
    <w:rsid w:val="007C1060"/>
    <w:rsid w:val="007C1CAD"/>
    <w:rsid w:val="007C72AD"/>
    <w:rsid w:val="007D2311"/>
    <w:rsid w:val="007D4C9C"/>
    <w:rsid w:val="007E1E24"/>
    <w:rsid w:val="007E38AC"/>
    <w:rsid w:val="007E3B26"/>
    <w:rsid w:val="007E3C7B"/>
    <w:rsid w:val="007E5086"/>
    <w:rsid w:val="007E5101"/>
    <w:rsid w:val="007E5F65"/>
    <w:rsid w:val="007E7F2E"/>
    <w:rsid w:val="007F3BDE"/>
    <w:rsid w:val="007F4B28"/>
    <w:rsid w:val="007F4E20"/>
    <w:rsid w:val="007F75D3"/>
    <w:rsid w:val="007F766D"/>
    <w:rsid w:val="008014A2"/>
    <w:rsid w:val="00801914"/>
    <w:rsid w:val="00803EE5"/>
    <w:rsid w:val="00806302"/>
    <w:rsid w:val="00810E36"/>
    <w:rsid w:val="008113C5"/>
    <w:rsid w:val="00812081"/>
    <w:rsid w:val="00813F20"/>
    <w:rsid w:val="00813F30"/>
    <w:rsid w:val="00815313"/>
    <w:rsid w:val="008167B7"/>
    <w:rsid w:val="008178AB"/>
    <w:rsid w:val="008219CF"/>
    <w:rsid w:val="00825423"/>
    <w:rsid w:val="00827227"/>
    <w:rsid w:val="00830691"/>
    <w:rsid w:val="00830BE8"/>
    <w:rsid w:val="00831F4A"/>
    <w:rsid w:val="008320D4"/>
    <w:rsid w:val="00832C89"/>
    <w:rsid w:val="00835603"/>
    <w:rsid w:val="008360B8"/>
    <w:rsid w:val="00836636"/>
    <w:rsid w:val="008372C9"/>
    <w:rsid w:val="00837F80"/>
    <w:rsid w:val="00843493"/>
    <w:rsid w:val="00843882"/>
    <w:rsid w:val="00843EAF"/>
    <w:rsid w:val="0084404B"/>
    <w:rsid w:val="00846063"/>
    <w:rsid w:val="00851605"/>
    <w:rsid w:val="00852FC9"/>
    <w:rsid w:val="00854F86"/>
    <w:rsid w:val="00855224"/>
    <w:rsid w:val="00855B71"/>
    <w:rsid w:val="00857E1A"/>
    <w:rsid w:val="0086138E"/>
    <w:rsid w:val="00863EF3"/>
    <w:rsid w:val="0086670C"/>
    <w:rsid w:val="008671A7"/>
    <w:rsid w:val="008712CB"/>
    <w:rsid w:val="008736CC"/>
    <w:rsid w:val="00875B94"/>
    <w:rsid w:val="00876269"/>
    <w:rsid w:val="00877402"/>
    <w:rsid w:val="0088525B"/>
    <w:rsid w:val="0088672F"/>
    <w:rsid w:val="00894F6A"/>
    <w:rsid w:val="00896410"/>
    <w:rsid w:val="008A31AA"/>
    <w:rsid w:val="008B06CA"/>
    <w:rsid w:val="008B1576"/>
    <w:rsid w:val="008B1BB6"/>
    <w:rsid w:val="008B1F40"/>
    <w:rsid w:val="008B2B1B"/>
    <w:rsid w:val="008B2B93"/>
    <w:rsid w:val="008B5725"/>
    <w:rsid w:val="008B616F"/>
    <w:rsid w:val="008C08C4"/>
    <w:rsid w:val="008C0DD5"/>
    <w:rsid w:val="008C5256"/>
    <w:rsid w:val="008D10F0"/>
    <w:rsid w:val="008D1984"/>
    <w:rsid w:val="008D2D8F"/>
    <w:rsid w:val="008D44BB"/>
    <w:rsid w:val="008D6B88"/>
    <w:rsid w:val="008E3EF5"/>
    <w:rsid w:val="008E4DA7"/>
    <w:rsid w:val="008F0638"/>
    <w:rsid w:val="008F33B5"/>
    <w:rsid w:val="008F4877"/>
    <w:rsid w:val="008F7705"/>
    <w:rsid w:val="009025C7"/>
    <w:rsid w:val="009053D1"/>
    <w:rsid w:val="0090694A"/>
    <w:rsid w:val="00912B9B"/>
    <w:rsid w:val="00921005"/>
    <w:rsid w:val="00921093"/>
    <w:rsid w:val="00925902"/>
    <w:rsid w:val="00925F40"/>
    <w:rsid w:val="00933810"/>
    <w:rsid w:val="009358C8"/>
    <w:rsid w:val="00937687"/>
    <w:rsid w:val="00941568"/>
    <w:rsid w:val="00942317"/>
    <w:rsid w:val="00946904"/>
    <w:rsid w:val="00946B78"/>
    <w:rsid w:val="009503CB"/>
    <w:rsid w:val="00951B45"/>
    <w:rsid w:val="00953CC3"/>
    <w:rsid w:val="009546E0"/>
    <w:rsid w:val="00956096"/>
    <w:rsid w:val="00956EAF"/>
    <w:rsid w:val="009578A9"/>
    <w:rsid w:val="00965829"/>
    <w:rsid w:val="009666C4"/>
    <w:rsid w:val="00966C3F"/>
    <w:rsid w:val="0096728A"/>
    <w:rsid w:val="00967925"/>
    <w:rsid w:val="00973EA8"/>
    <w:rsid w:val="00974A7B"/>
    <w:rsid w:val="0097625C"/>
    <w:rsid w:val="00976646"/>
    <w:rsid w:val="009812EB"/>
    <w:rsid w:val="00982FA7"/>
    <w:rsid w:val="00984671"/>
    <w:rsid w:val="00984705"/>
    <w:rsid w:val="009862B0"/>
    <w:rsid w:val="0098689E"/>
    <w:rsid w:val="00986B20"/>
    <w:rsid w:val="00990C38"/>
    <w:rsid w:val="00991B5B"/>
    <w:rsid w:val="0099225A"/>
    <w:rsid w:val="009924BD"/>
    <w:rsid w:val="00992ABE"/>
    <w:rsid w:val="00997568"/>
    <w:rsid w:val="009A1C09"/>
    <w:rsid w:val="009A2D0F"/>
    <w:rsid w:val="009A67B6"/>
    <w:rsid w:val="009A797F"/>
    <w:rsid w:val="009B02AB"/>
    <w:rsid w:val="009C7FCD"/>
    <w:rsid w:val="009D0015"/>
    <w:rsid w:val="009D05C2"/>
    <w:rsid w:val="009D0681"/>
    <w:rsid w:val="009D2907"/>
    <w:rsid w:val="009D2BF7"/>
    <w:rsid w:val="009D7105"/>
    <w:rsid w:val="009F24FF"/>
    <w:rsid w:val="009F3182"/>
    <w:rsid w:val="009F41C2"/>
    <w:rsid w:val="009F4C65"/>
    <w:rsid w:val="009F6463"/>
    <w:rsid w:val="009F77D7"/>
    <w:rsid w:val="00A01740"/>
    <w:rsid w:val="00A02A97"/>
    <w:rsid w:val="00A04B26"/>
    <w:rsid w:val="00A05B45"/>
    <w:rsid w:val="00A06C16"/>
    <w:rsid w:val="00A11265"/>
    <w:rsid w:val="00A11EB5"/>
    <w:rsid w:val="00A14B8B"/>
    <w:rsid w:val="00A151B4"/>
    <w:rsid w:val="00A1561C"/>
    <w:rsid w:val="00A15B92"/>
    <w:rsid w:val="00A17F52"/>
    <w:rsid w:val="00A213B5"/>
    <w:rsid w:val="00A237B6"/>
    <w:rsid w:val="00A26723"/>
    <w:rsid w:val="00A27B6B"/>
    <w:rsid w:val="00A27EA8"/>
    <w:rsid w:val="00A3234B"/>
    <w:rsid w:val="00A3506C"/>
    <w:rsid w:val="00A37ADE"/>
    <w:rsid w:val="00A4108E"/>
    <w:rsid w:val="00A41A90"/>
    <w:rsid w:val="00A44817"/>
    <w:rsid w:val="00A44D4D"/>
    <w:rsid w:val="00A470DA"/>
    <w:rsid w:val="00A50B48"/>
    <w:rsid w:val="00A52AF5"/>
    <w:rsid w:val="00A54CF6"/>
    <w:rsid w:val="00A55BC7"/>
    <w:rsid w:val="00A6044A"/>
    <w:rsid w:val="00A6358A"/>
    <w:rsid w:val="00A66170"/>
    <w:rsid w:val="00A66B3A"/>
    <w:rsid w:val="00A700F6"/>
    <w:rsid w:val="00A71403"/>
    <w:rsid w:val="00A73864"/>
    <w:rsid w:val="00A749C5"/>
    <w:rsid w:val="00A74DB0"/>
    <w:rsid w:val="00A76B0A"/>
    <w:rsid w:val="00A805A2"/>
    <w:rsid w:val="00A81199"/>
    <w:rsid w:val="00A834AD"/>
    <w:rsid w:val="00A85E27"/>
    <w:rsid w:val="00A93160"/>
    <w:rsid w:val="00A9600E"/>
    <w:rsid w:val="00A9728C"/>
    <w:rsid w:val="00AA1EC8"/>
    <w:rsid w:val="00AA1EF8"/>
    <w:rsid w:val="00AB1003"/>
    <w:rsid w:val="00AB1538"/>
    <w:rsid w:val="00AB31CF"/>
    <w:rsid w:val="00AB4E06"/>
    <w:rsid w:val="00AB61F0"/>
    <w:rsid w:val="00AB6D45"/>
    <w:rsid w:val="00AC1679"/>
    <w:rsid w:val="00AC1F1B"/>
    <w:rsid w:val="00AC347E"/>
    <w:rsid w:val="00AC52F5"/>
    <w:rsid w:val="00AC592E"/>
    <w:rsid w:val="00AC5C75"/>
    <w:rsid w:val="00AC6823"/>
    <w:rsid w:val="00AD6773"/>
    <w:rsid w:val="00AE3706"/>
    <w:rsid w:val="00AE3871"/>
    <w:rsid w:val="00AE69A8"/>
    <w:rsid w:val="00AF2A29"/>
    <w:rsid w:val="00AF7A5A"/>
    <w:rsid w:val="00B00CAB"/>
    <w:rsid w:val="00B01436"/>
    <w:rsid w:val="00B0558D"/>
    <w:rsid w:val="00B14174"/>
    <w:rsid w:val="00B20AE5"/>
    <w:rsid w:val="00B21F5B"/>
    <w:rsid w:val="00B2476C"/>
    <w:rsid w:val="00B24B10"/>
    <w:rsid w:val="00B2720F"/>
    <w:rsid w:val="00B306A9"/>
    <w:rsid w:val="00B34314"/>
    <w:rsid w:val="00B34D56"/>
    <w:rsid w:val="00B3553D"/>
    <w:rsid w:val="00B373B0"/>
    <w:rsid w:val="00B40354"/>
    <w:rsid w:val="00B40BCD"/>
    <w:rsid w:val="00B46288"/>
    <w:rsid w:val="00B50979"/>
    <w:rsid w:val="00B53409"/>
    <w:rsid w:val="00B540D5"/>
    <w:rsid w:val="00B56F7A"/>
    <w:rsid w:val="00B61C37"/>
    <w:rsid w:val="00B62B7D"/>
    <w:rsid w:val="00B64EBA"/>
    <w:rsid w:val="00B67FED"/>
    <w:rsid w:val="00B713D7"/>
    <w:rsid w:val="00B71C0D"/>
    <w:rsid w:val="00B73638"/>
    <w:rsid w:val="00B73BD7"/>
    <w:rsid w:val="00B75BB6"/>
    <w:rsid w:val="00B76C42"/>
    <w:rsid w:val="00B77AF9"/>
    <w:rsid w:val="00B81043"/>
    <w:rsid w:val="00B817C9"/>
    <w:rsid w:val="00B81A9D"/>
    <w:rsid w:val="00B82884"/>
    <w:rsid w:val="00B869C6"/>
    <w:rsid w:val="00B86D2B"/>
    <w:rsid w:val="00B87083"/>
    <w:rsid w:val="00B91058"/>
    <w:rsid w:val="00B93EB5"/>
    <w:rsid w:val="00B97FCD"/>
    <w:rsid w:val="00BA047C"/>
    <w:rsid w:val="00BA35B2"/>
    <w:rsid w:val="00BA42B1"/>
    <w:rsid w:val="00BA7607"/>
    <w:rsid w:val="00BB14B7"/>
    <w:rsid w:val="00BB3510"/>
    <w:rsid w:val="00BB4CBE"/>
    <w:rsid w:val="00BB5A87"/>
    <w:rsid w:val="00BB654A"/>
    <w:rsid w:val="00BC00F1"/>
    <w:rsid w:val="00BC1ED5"/>
    <w:rsid w:val="00BC20D6"/>
    <w:rsid w:val="00BC27EB"/>
    <w:rsid w:val="00BC3345"/>
    <w:rsid w:val="00BC3F7A"/>
    <w:rsid w:val="00BC5872"/>
    <w:rsid w:val="00BD3606"/>
    <w:rsid w:val="00BD4AA2"/>
    <w:rsid w:val="00BD729D"/>
    <w:rsid w:val="00BE181B"/>
    <w:rsid w:val="00BE2B01"/>
    <w:rsid w:val="00BE5D3B"/>
    <w:rsid w:val="00BF3D94"/>
    <w:rsid w:val="00BF574B"/>
    <w:rsid w:val="00BF5ADE"/>
    <w:rsid w:val="00C01AC2"/>
    <w:rsid w:val="00C02D04"/>
    <w:rsid w:val="00C033E8"/>
    <w:rsid w:val="00C0346A"/>
    <w:rsid w:val="00C05457"/>
    <w:rsid w:val="00C06FAF"/>
    <w:rsid w:val="00C075B5"/>
    <w:rsid w:val="00C12ABD"/>
    <w:rsid w:val="00C13F84"/>
    <w:rsid w:val="00C2233A"/>
    <w:rsid w:val="00C23590"/>
    <w:rsid w:val="00C262D3"/>
    <w:rsid w:val="00C26C39"/>
    <w:rsid w:val="00C30E0E"/>
    <w:rsid w:val="00C370C4"/>
    <w:rsid w:val="00C40B45"/>
    <w:rsid w:val="00C4182E"/>
    <w:rsid w:val="00C42A2F"/>
    <w:rsid w:val="00C4425D"/>
    <w:rsid w:val="00C4477C"/>
    <w:rsid w:val="00C467C8"/>
    <w:rsid w:val="00C500D8"/>
    <w:rsid w:val="00C52DAF"/>
    <w:rsid w:val="00C552F8"/>
    <w:rsid w:val="00C56091"/>
    <w:rsid w:val="00C561A7"/>
    <w:rsid w:val="00C630F6"/>
    <w:rsid w:val="00C6370E"/>
    <w:rsid w:val="00C67086"/>
    <w:rsid w:val="00C67508"/>
    <w:rsid w:val="00C6798A"/>
    <w:rsid w:val="00C67B33"/>
    <w:rsid w:val="00C75BBF"/>
    <w:rsid w:val="00C83356"/>
    <w:rsid w:val="00C83380"/>
    <w:rsid w:val="00C90E46"/>
    <w:rsid w:val="00C91267"/>
    <w:rsid w:val="00C9167B"/>
    <w:rsid w:val="00C953DF"/>
    <w:rsid w:val="00C978BD"/>
    <w:rsid w:val="00CA00F3"/>
    <w:rsid w:val="00CA4498"/>
    <w:rsid w:val="00CA5796"/>
    <w:rsid w:val="00CA6640"/>
    <w:rsid w:val="00CA6B21"/>
    <w:rsid w:val="00CA7C0C"/>
    <w:rsid w:val="00CB184A"/>
    <w:rsid w:val="00CB1BEB"/>
    <w:rsid w:val="00CC0C0D"/>
    <w:rsid w:val="00CC3D38"/>
    <w:rsid w:val="00CC53E1"/>
    <w:rsid w:val="00CC55C1"/>
    <w:rsid w:val="00CD381B"/>
    <w:rsid w:val="00CE18B1"/>
    <w:rsid w:val="00CE3297"/>
    <w:rsid w:val="00CE4F65"/>
    <w:rsid w:val="00CE7ABB"/>
    <w:rsid w:val="00CF0D22"/>
    <w:rsid w:val="00CF21E1"/>
    <w:rsid w:val="00CF431C"/>
    <w:rsid w:val="00CF4399"/>
    <w:rsid w:val="00CF5024"/>
    <w:rsid w:val="00CF62F8"/>
    <w:rsid w:val="00D00F75"/>
    <w:rsid w:val="00D020B4"/>
    <w:rsid w:val="00D02894"/>
    <w:rsid w:val="00D03290"/>
    <w:rsid w:val="00D068BD"/>
    <w:rsid w:val="00D11593"/>
    <w:rsid w:val="00D13ADE"/>
    <w:rsid w:val="00D1598A"/>
    <w:rsid w:val="00D15FA1"/>
    <w:rsid w:val="00D17C43"/>
    <w:rsid w:val="00D24683"/>
    <w:rsid w:val="00D2583B"/>
    <w:rsid w:val="00D3073A"/>
    <w:rsid w:val="00D34CD3"/>
    <w:rsid w:val="00D36D47"/>
    <w:rsid w:val="00D372D8"/>
    <w:rsid w:val="00D43192"/>
    <w:rsid w:val="00D435E3"/>
    <w:rsid w:val="00D4602C"/>
    <w:rsid w:val="00D4669B"/>
    <w:rsid w:val="00D4685F"/>
    <w:rsid w:val="00D47C6C"/>
    <w:rsid w:val="00D500A2"/>
    <w:rsid w:val="00D51BBE"/>
    <w:rsid w:val="00D54C59"/>
    <w:rsid w:val="00D55783"/>
    <w:rsid w:val="00D60134"/>
    <w:rsid w:val="00D601D3"/>
    <w:rsid w:val="00D60F9D"/>
    <w:rsid w:val="00D63CCE"/>
    <w:rsid w:val="00D64142"/>
    <w:rsid w:val="00D7128D"/>
    <w:rsid w:val="00D73055"/>
    <w:rsid w:val="00D76D91"/>
    <w:rsid w:val="00D82037"/>
    <w:rsid w:val="00D82223"/>
    <w:rsid w:val="00D822A0"/>
    <w:rsid w:val="00D827FF"/>
    <w:rsid w:val="00D842CB"/>
    <w:rsid w:val="00D86EF2"/>
    <w:rsid w:val="00D873AB"/>
    <w:rsid w:val="00D876D2"/>
    <w:rsid w:val="00D92747"/>
    <w:rsid w:val="00D92A35"/>
    <w:rsid w:val="00D92E20"/>
    <w:rsid w:val="00D94404"/>
    <w:rsid w:val="00D9776A"/>
    <w:rsid w:val="00DA5213"/>
    <w:rsid w:val="00DA54EF"/>
    <w:rsid w:val="00DA686C"/>
    <w:rsid w:val="00DB0266"/>
    <w:rsid w:val="00DB0C21"/>
    <w:rsid w:val="00DB1261"/>
    <w:rsid w:val="00DB206F"/>
    <w:rsid w:val="00DB7258"/>
    <w:rsid w:val="00DB741D"/>
    <w:rsid w:val="00DC3686"/>
    <w:rsid w:val="00DC4FA9"/>
    <w:rsid w:val="00DC56EB"/>
    <w:rsid w:val="00DD08DA"/>
    <w:rsid w:val="00DD1BCE"/>
    <w:rsid w:val="00DD6609"/>
    <w:rsid w:val="00DD7784"/>
    <w:rsid w:val="00DE4337"/>
    <w:rsid w:val="00DE5706"/>
    <w:rsid w:val="00DF0274"/>
    <w:rsid w:val="00DF3BE6"/>
    <w:rsid w:val="00E02B23"/>
    <w:rsid w:val="00E03A88"/>
    <w:rsid w:val="00E0439A"/>
    <w:rsid w:val="00E10762"/>
    <w:rsid w:val="00E107F2"/>
    <w:rsid w:val="00E128A4"/>
    <w:rsid w:val="00E13B50"/>
    <w:rsid w:val="00E26C18"/>
    <w:rsid w:val="00E27880"/>
    <w:rsid w:val="00E30E7B"/>
    <w:rsid w:val="00E32004"/>
    <w:rsid w:val="00E34453"/>
    <w:rsid w:val="00E411C7"/>
    <w:rsid w:val="00E464C6"/>
    <w:rsid w:val="00E50923"/>
    <w:rsid w:val="00E553B2"/>
    <w:rsid w:val="00E559B3"/>
    <w:rsid w:val="00E56AD7"/>
    <w:rsid w:val="00E60E58"/>
    <w:rsid w:val="00E63080"/>
    <w:rsid w:val="00E64870"/>
    <w:rsid w:val="00E64F68"/>
    <w:rsid w:val="00E6745D"/>
    <w:rsid w:val="00E67797"/>
    <w:rsid w:val="00E716A8"/>
    <w:rsid w:val="00E71755"/>
    <w:rsid w:val="00E72CC4"/>
    <w:rsid w:val="00E74363"/>
    <w:rsid w:val="00E74608"/>
    <w:rsid w:val="00E802A6"/>
    <w:rsid w:val="00E8503F"/>
    <w:rsid w:val="00E85549"/>
    <w:rsid w:val="00E8756C"/>
    <w:rsid w:val="00E91E5F"/>
    <w:rsid w:val="00E91E61"/>
    <w:rsid w:val="00E93FF5"/>
    <w:rsid w:val="00E95882"/>
    <w:rsid w:val="00E95D04"/>
    <w:rsid w:val="00E97B07"/>
    <w:rsid w:val="00E97CBA"/>
    <w:rsid w:val="00EA02AE"/>
    <w:rsid w:val="00EA0F6F"/>
    <w:rsid w:val="00EA45FE"/>
    <w:rsid w:val="00EA4ADD"/>
    <w:rsid w:val="00EA608C"/>
    <w:rsid w:val="00EA6501"/>
    <w:rsid w:val="00EB1DF5"/>
    <w:rsid w:val="00EB2613"/>
    <w:rsid w:val="00EB35E3"/>
    <w:rsid w:val="00EB396F"/>
    <w:rsid w:val="00EB3BC2"/>
    <w:rsid w:val="00EB6257"/>
    <w:rsid w:val="00EB6A1B"/>
    <w:rsid w:val="00EB6B76"/>
    <w:rsid w:val="00EC3744"/>
    <w:rsid w:val="00ED22AB"/>
    <w:rsid w:val="00EE037A"/>
    <w:rsid w:val="00EE346B"/>
    <w:rsid w:val="00EF3D10"/>
    <w:rsid w:val="00EF52F7"/>
    <w:rsid w:val="00EF7A5B"/>
    <w:rsid w:val="00F00511"/>
    <w:rsid w:val="00F0079D"/>
    <w:rsid w:val="00F0097F"/>
    <w:rsid w:val="00F02716"/>
    <w:rsid w:val="00F0327E"/>
    <w:rsid w:val="00F03727"/>
    <w:rsid w:val="00F050BF"/>
    <w:rsid w:val="00F06B8D"/>
    <w:rsid w:val="00F108D9"/>
    <w:rsid w:val="00F1181C"/>
    <w:rsid w:val="00F2087F"/>
    <w:rsid w:val="00F23AB5"/>
    <w:rsid w:val="00F2642A"/>
    <w:rsid w:val="00F26FA9"/>
    <w:rsid w:val="00F31CA7"/>
    <w:rsid w:val="00F32680"/>
    <w:rsid w:val="00F32BFF"/>
    <w:rsid w:val="00F35078"/>
    <w:rsid w:val="00F37F14"/>
    <w:rsid w:val="00F40F94"/>
    <w:rsid w:val="00F42CCE"/>
    <w:rsid w:val="00F46723"/>
    <w:rsid w:val="00F50140"/>
    <w:rsid w:val="00F5045B"/>
    <w:rsid w:val="00F525FA"/>
    <w:rsid w:val="00F52C3C"/>
    <w:rsid w:val="00F600B6"/>
    <w:rsid w:val="00F650BB"/>
    <w:rsid w:val="00F7222C"/>
    <w:rsid w:val="00F73880"/>
    <w:rsid w:val="00F7517C"/>
    <w:rsid w:val="00F77973"/>
    <w:rsid w:val="00F8020D"/>
    <w:rsid w:val="00F82FE3"/>
    <w:rsid w:val="00F866CA"/>
    <w:rsid w:val="00F87CDA"/>
    <w:rsid w:val="00F942D6"/>
    <w:rsid w:val="00F950CB"/>
    <w:rsid w:val="00F957AF"/>
    <w:rsid w:val="00F96807"/>
    <w:rsid w:val="00FA3080"/>
    <w:rsid w:val="00FA3335"/>
    <w:rsid w:val="00FA3353"/>
    <w:rsid w:val="00FA5A00"/>
    <w:rsid w:val="00FA5B40"/>
    <w:rsid w:val="00FB0265"/>
    <w:rsid w:val="00FB5652"/>
    <w:rsid w:val="00FB5C48"/>
    <w:rsid w:val="00FB7614"/>
    <w:rsid w:val="00FC0376"/>
    <w:rsid w:val="00FC057A"/>
    <w:rsid w:val="00FC3DAA"/>
    <w:rsid w:val="00FC5AE7"/>
    <w:rsid w:val="00FC5EEF"/>
    <w:rsid w:val="00FD0B9F"/>
    <w:rsid w:val="00FD3272"/>
    <w:rsid w:val="00FE2E32"/>
    <w:rsid w:val="00FF46C2"/>
    <w:rsid w:val="00FF7630"/>
    <w:rsid w:val="00FF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6C4"/>
  <w15:docId w15:val="{50133C9C-9E59-4E2B-B19C-C1F7D1A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B23"/>
    <w:pPr>
      <w:bidi/>
      <w:spacing w:after="0" w:line="240" w:lineRule="auto"/>
    </w:pPr>
  </w:style>
  <w:style w:type="paragraph" w:styleId="ListParagraph">
    <w:name w:val="List Paragraph"/>
    <w:basedOn w:val="Normal"/>
    <w:uiPriority w:val="34"/>
    <w:qFormat/>
    <w:rsid w:val="00350DF1"/>
    <w:pPr>
      <w:ind w:left="720"/>
      <w:contextualSpacing/>
    </w:pPr>
  </w:style>
  <w:style w:type="paragraph" w:styleId="Header">
    <w:name w:val="header"/>
    <w:basedOn w:val="Normal"/>
    <w:link w:val="HeaderChar"/>
    <w:uiPriority w:val="99"/>
    <w:unhideWhenUsed/>
    <w:rsid w:val="00A41A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1A90"/>
  </w:style>
  <w:style w:type="paragraph" w:styleId="Footer">
    <w:name w:val="footer"/>
    <w:basedOn w:val="Normal"/>
    <w:link w:val="FooterChar"/>
    <w:uiPriority w:val="99"/>
    <w:unhideWhenUsed/>
    <w:rsid w:val="00A41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A90"/>
  </w:style>
  <w:style w:type="paragraph" w:styleId="BalloonText">
    <w:name w:val="Balloon Text"/>
    <w:basedOn w:val="Normal"/>
    <w:link w:val="BalloonTextChar"/>
    <w:uiPriority w:val="99"/>
    <w:semiHidden/>
    <w:unhideWhenUsed/>
    <w:rsid w:val="00D1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8A"/>
    <w:rPr>
      <w:rFonts w:ascii="Tahoma" w:hAnsi="Tahoma" w:cs="Tahoma"/>
      <w:sz w:val="16"/>
      <w:szCs w:val="16"/>
    </w:rPr>
  </w:style>
  <w:style w:type="paragraph" w:styleId="EndnoteText">
    <w:name w:val="endnote text"/>
    <w:basedOn w:val="Normal"/>
    <w:link w:val="EndnoteTextChar"/>
    <w:uiPriority w:val="99"/>
    <w:semiHidden/>
    <w:unhideWhenUsed/>
    <w:rsid w:val="00B462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6288"/>
    <w:rPr>
      <w:sz w:val="20"/>
      <w:szCs w:val="20"/>
    </w:rPr>
  </w:style>
  <w:style w:type="character" w:styleId="EndnoteReference">
    <w:name w:val="endnote reference"/>
    <w:basedOn w:val="DefaultParagraphFont"/>
    <w:uiPriority w:val="99"/>
    <w:semiHidden/>
    <w:unhideWhenUsed/>
    <w:rsid w:val="00B46288"/>
    <w:rPr>
      <w:vertAlign w:val="superscript"/>
    </w:rPr>
  </w:style>
  <w:style w:type="paragraph" w:styleId="FootnoteText">
    <w:name w:val="footnote text"/>
    <w:basedOn w:val="Normal"/>
    <w:link w:val="FootnoteTextChar"/>
    <w:uiPriority w:val="99"/>
    <w:semiHidden/>
    <w:unhideWhenUsed/>
    <w:rsid w:val="00F96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807"/>
    <w:rPr>
      <w:sz w:val="20"/>
      <w:szCs w:val="20"/>
    </w:rPr>
  </w:style>
  <w:style w:type="character" w:styleId="FootnoteReference">
    <w:name w:val="footnote reference"/>
    <w:basedOn w:val="DefaultParagraphFont"/>
    <w:uiPriority w:val="99"/>
    <w:semiHidden/>
    <w:unhideWhenUsed/>
    <w:rsid w:val="00F96807"/>
    <w:rPr>
      <w:vertAlign w:val="superscript"/>
    </w:rPr>
  </w:style>
  <w:style w:type="character" w:styleId="CommentReference">
    <w:name w:val="annotation reference"/>
    <w:basedOn w:val="DefaultParagraphFont"/>
    <w:uiPriority w:val="99"/>
    <w:semiHidden/>
    <w:unhideWhenUsed/>
    <w:rsid w:val="00D82223"/>
    <w:rPr>
      <w:sz w:val="16"/>
      <w:szCs w:val="16"/>
    </w:rPr>
  </w:style>
  <w:style w:type="paragraph" w:styleId="CommentText">
    <w:name w:val="annotation text"/>
    <w:basedOn w:val="Normal"/>
    <w:link w:val="CommentTextChar"/>
    <w:uiPriority w:val="99"/>
    <w:semiHidden/>
    <w:unhideWhenUsed/>
    <w:rsid w:val="00D82223"/>
    <w:pPr>
      <w:spacing w:line="240" w:lineRule="auto"/>
    </w:pPr>
    <w:rPr>
      <w:sz w:val="20"/>
      <w:szCs w:val="20"/>
    </w:rPr>
  </w:style>
  <w:style w:type="character" w:customStyle="1" w:styleId="CommentTextChar">
    <w:name w:val="Comment Text Char"/>
    <w:basedOn w:val="DefaultParagraphFont"/>
    <w:link w:val="CommentText"/>
    <w:uiPriority w:val="99"/>
    <w:semiHidden/>
    <w:rsid w:val="00D82223"/>
    <w:rPr>
      <w:sz w:val="20"/>
      <w:szCs w:val="20"/>
    </w:rPr>
  </w:style>
  <w:style w:type="paragraph" w:styleId="CommentSubject">
    <w:name w:val="annotation subject"/>
    <w:basedOn w:val="CommentText"/>
    <w:next w:val="CommentText"/>
    <w:link w:val="CommentSubjectChar"/>
    <w:uiPriority w:val="99"/>
    <w:semiHidden/>
    <w:unhideWhenUsed/>
    <w:rsid w:val="00D82223"/>
    <w:rPr>
      <w:b/>
      <w:bCs/>
    </w:rPr>
  </w:style>
  <w:style w:type="character" w:customStyle="1" w:styleId="CommentSubjectChar">
    <w:name w:val="Comment Subject Char"/>
    <w:basedOn w:val="CommentTextChar"/>
    <w:link w:val="CommentSubject"/>
    <w:uiPriority w:val="99"/>
    <w:semiHidden/>
    <w:rsid w:val="00D82223"/>
    <w:rPr>
      <w:b/>
      <w:bCs/>
      <w:sz w:val="20"/>
      <w:szCs w:val="20"/>
    </w:rPr>
  </w:style>
  <w:style w:type="paragraph" w:styleId="IntenseQuote">
    <w:name w:val="Intense Quote"/>
    <w:basedOn w:val="Normal"/>
    <w:next w:val="Normal"/>
    <w:link w:val="IntenseQuoteChar"/>
    <w:uiPriority w:val="30"/>
    <w:qFormat/>
    <w:rsid w:val="00AA1E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1EF8"/>
    <w:rPr>
      <w:i/>
      <w:iCs/>
      <w:color w:val="4F81BD" w:themeColor="accent1"/>
    </w:rPr>
  </w:style>
  <w:style w:type="paragraph" w:styleId="Quote">
    <w:name w:val="Quote"/>
    <w:basedOn w:val="Normal"/>
    <w:next w:val="Normal"/>
    <w:link w:val="QuoteChar"/>
    <w:uiPriority w:val="29"/>
    <w:qFormat/>
    <w:rsid w:val="00AA1E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E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55992">
      <w:bodyDiv w:val="1"/>
      <w:marLeft w:val="0"/>
      <w:marRight w:val="0"/>
      <w:marTop w:val="0"/>
      <w:marBottom w:val="0"/>
      <w:divBdr>
        <w:top w:val="none" w:sz="0" w:space="0" w:color="auto"/>
        <w:left w:val="none" w:sz="0" w:space="0" w:color="auto"/>
        <w:bottom w:val="none" w:sz="0" w:space="0" w:color="auto"/>
        <w:right w:val="none" w:sz="0" w:space="0" w:color="auto"/>
      </w:divBdr>
      <w:divsChild>
        <w:div w:id="566233782">
          <w:marLeft w:val="0"/>
          <w:marRight w:val="0"/>
          <w:marTop w:val="0"/>
          <w:marBottom w:val="0"/>
          <w:divBdr>
            <w:top w:val="none" w:sz="0" w:space="0" w:color="auto"/>
            <w:left w:val="none" w:sz="0" w:space="0" w:color="auto"/>
            <w:bottom w:val="none" w:sz="0" w:space="0" w:color="auto"/>
            <w:right w:val="none" w:sz="0" w:space="0" w:color="auto"/>
          </w:divBdr>
          <w:divsChild>
            <w:div w:id="1769428295">
              <w:marLeft w:val="0"/>
              <w:marRight w:val="0"/>
              <w:marTop w:val="0"/>
              <w:marBottom w:val="0"/>
              <w:divBdr>
                <w:top w:val="none" w:sz="0" w:space="0" w:color="auto"/>
                <w:left w:val="none" w:sz="0" w:space="0" w:color="auto"/>
                <w:bottom w:val="none" w:sz="0" w:space="0" w:color="auto"/>
                <w:right w:val="none" w:sz="0" w:space="0" w:color="auto"/>
              </w:divBdr>
              <w:divsChild>
                <w:div w:id="411194800">
                  <w:marLeft w:val="0"/>
                  <w:marRight w:val="0"/>
                  <w:marTop w:val="0"/>
                  <w:marBottom w:val="0"/>
                  <w:divBdr>
                    <w:top w:val="none" w:sz="0" w:space="0" w:color="auto"/>
                    <w:left w:val="none" w:sz="0" w:space="0" w:color="auto"/>
                    <w:bottom w:val="none" w:sz="0" w:space="0" w:color="auto"/>
                    <w:right w:val="none" w:sz="0" w:space="0" w:color="auto"/>
                  </w:divBdr>
                  <w:divsChild>
                    <w:div w:id="20184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9030">
          <w:marLeft w:val="0"/>
          <w:marRight w:val="0"/>
          <w:marTop w:val="0"/>
          <w:marBottom w:val="0"/>
          <w:divBdr>
            <w:top w:val="none" w:sz="0" w:space="0" w:color="auto"/>
            <w:left w:val="none" w:sz="0" w:space="0" w:color="auto"/>
            <w:bottom w:val="none" w:sz="0" w:space="0" w:color="auto"/>
            <w:right w:val="none" w:sz="0" w:space="0" w:color="auto"/>
          </w:divBdr>
        </w:div>
        <w:div w:id="468404241">
          <w:marLeft w:val="0"/>
          <w:marRight w:val="0"/>
          <w:marTop w:val="0"/>
          <w:marBottom w:val="0"/>
          <w:divBdr>
            <w:top w:val="none" w:sz="0" w:space="0" w:color="auto"/>
            <w:left w:val="none" w:sz="0" w:space="0" w:color="auto"/>
            <w:bottom w:val="none" w:sz="0" w:space="0" w:color="auto"/>
            <w:right w:val="none" w:sz="0" w:space="0" w:color="auto"/>
          </w:divBdr>
          <w:divsChild>
            <w:div w:id="1001659992">
              <w:marLeft w:val="0"/>
              <w:marRight w:val="0"/>
              <w:marTop w:val="0"/>
              <w:marBottom w:val="0"/>
              <w:divBdr>
                <w:top w:val="none" w:sz="0" w:space="0" w:color="auto"/>
                <w:left w:val="none" w:sz="0" w:space="0" w:color="auto"/>
                <w:bottom w:val="none" w:sz="0" w:space="0" w:color="auto"/>
                <w:right w:val="none" w:sz="0" w:space="0" w:color="auto"/>
              </w:divBdr>
              <w:divsChild>
                <w:div w:id="1500729938">
                  <w:marLeft w:val="0"/>
                  <w:marRight w:val="0"/>
                  <w:marTop w:val="0"/>
                  <w:marBottom w:val="0"/>
                  <w:divBdr>
                    <w:top w:val="none" w:sz="0" w:space="0" w:color="auto"/>
                    <w:left w:val="none" w:sz="0" w:space="0" w:color="auto"/>
                    <w:bottom w:val="none" w:sz="0" w:space="0" w:color="auto"/>
                    <w:right w:val="none" w:sz="0" w:space="0" w:color="auto"/>
                  </w:divBdr>
                  <w:divsChild>
                    <w:div w:id="2006274686">
                      <w:marLeft w:val="0"/>
                      <w:marRight w:val="0"/>
                      <w:marTop w:val="0"/>
                      <w:marBottom w:val="0"/>
                      <w:divBdr>
                        <w:top w:val="none" w:sz="0" w:space="0" w:color="auto"/>
                        <w:left w:val="none" w:sz="0" w:space="0" w:color="auto"/>
                        <w:bottom w:val="none" w:sz="0" w:space="0" w:color="auto"/>
                        <w:right w:val="none" w:sz="0" w:space="0" w:color="auto"/>
                      </w:divBdr>
                      <w:divsChild>
                        <w:div w:id="1507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49834">
          <w:marLeft w:val="0"/>
          <w:marRight w:val="0"/>
          <w:marTop w:val="0"/>
          <w:marBottom w:val="0"/>
          <w:divBdr>
            <w:top w:val="none" w:sz="0" w:space="0" w:color="auto"/>
            <w:left w:val="none" w:sz="0" w:space="0" w:color="auto"/>
            <w:bottom w:val="none" w:sz="0" w:space="0" w:color="auto"/>
            <w:right w:val="none" w:sz="0" w:space="0" w:color="auto"/>
          </w:divBdr>
          <w:divsChild>
            <w:div w:id="1232153408">
              <w:marLeft w:val="0"/>
              <w:marRight w:val="0"/>
              <w:marTop w:val="0"/>
              <w:marBottom w:val="0"/>
              <w:divBdr>
                <w:top w:val="none" w:sz="0" w:space="0" w:color="auto"/>
                <w:left w:val="none" w:sz="0" w:space="0" w:color="auto"/>
                <w:bottom w:val="none" w:sz="0" w:space="0" w:color="auto"/>
                <w:right w:val="none" w:sz="0" w:space="0" w:color="auto"/>
              </w:divBdr>
              <w:divsChild>
                <w:div w:id="1882741998">
                  <w:marLeft w:val="0"/>
                  <w:marRight w:val="0"/>
                  <w:marTop w:val="0"/>
                  <w:marBottom w:val="0"/>
                  <w:divBdr>
                    <w:top w:val="none" w:sz="0" w:space="0" w:color="auto"/>
                    <w:left w:val="none" w:sz="0" w:space="0" w:color="auto"/>
                    <w:bottom w:val="none" w:sz="0" w:space="0" w:color="auto"/>
                    <w:right w:val="none" w:sz="0" w:space="0" w:color="auto"/>
                  </w:divBdr>
                  <w:divsChild>
                    <w:div w:id="669987252">
                      <w:marLeft w:val="0"/>
                      <w:marRight w:val="0"/>
                      <w:marTop w:val="0"/>
                      <w:marBottom w:val="0"/>
                      <w:divBdr>
                        <w:top w:val="none" w:sz="0" w:space="0" w:color="auto"/>
                        <w:left w:val="none" w:sz="0" w:space="0" w:color="auto"/>
                        <w:bottom w:val="none" w:sz="0" w:space="0" w:color="auto"/>
                        <w:right w:val="none" w:sz="0" w:space="0" w:color="auto"/>
                      </w:divBdr>
                      <w:divsChild>
                        <w:div w:id="1674841610">
                          <w:marLeft w:val="0"/>
                          <w:marRight w:val="0"/>
                          <w:marTop w:val="0"/>
                          <w:marBottom w:val="0"/>
                          <w:divBdr>
                            <w:top w:val="none" w:sz="0" w:space="0" w:color="auto"/>
                            <w:left w:val="none" w:sz="0" w:space="0" w:color="auto"/>
                            <w:bottom w:val="none" w:sz="0" w:space="0" w:color="auto"/>
                            <w:right w:val="none" w:sz="0" w:space="0" w:color="auto"/>
                          </w:divBdr>
                          <w:divsChild>
                            <w:div w:id="14584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66938">
      <w:bodyDiv w:val="1"/>
      <w:marLeft w:val="0"/>
      <w:marRight w:val="0"/>
      <w:marTop w:val="0"/>
      <w:marBottom w:val="0"/>
      <w:divBdr>
        <w:top w:val="none" w:sz="0" w:space="0" w:color="auto"/>
        <w:left w:val="none" w:sz="0" w:space="0" w:color="auto"/>
        <w:bottom w:val="none" w:sz="0" w:space="0" w:color="auto"/>
        <w:right w:val="none" w:sz="0" w:space="0" w:color="auto"/>
      </w:divBdr>
      <w:divsChild>
        <w:div w:id="1524248737">
          <w:marLeft w:val="0"/>
          <w:marRight w:val="0"/>
          <w:marTop w:val="0"/>
          <w:marBottom w:val="0"/>
          <w:divBdr>
            <w:top w:val="none" w:sz="0" w:space="0" w:color="auto"/>
            <w:left w:val="none" w:sz="0" w:space="0" w:color="auto"/>
            <w:bottom w:val="none" w:sz="0" w:space="0" w:color="auto"/>
            <w:right w:val="none" w:sz="0" w:space="0" w:color="auto"/>
          </w:divBdr>
          <w:divsChild>
            <w:div w:id="1263227805">
              <w:marLeft w:val="0"/>
              <w:marRight w:val="0"/>
              <w:marTop w:val="0"/>
              <w:marBottom w:val="0"/>
              <w:divBdr>
                <w:top w:val="none" w:sz="0" w:space="0" w:color="auto"/>
                <w:left w:val="none" w:sz="0" w:space="0" w:color="auto"/>
                <w:bottom w:val="none" w:sz="0" w:space="0" w:color="auto"/>
                <w:right w:val="none" w:sz="0" w:space="0" w:color="auto"/>
              </w:divBdr>
              <w:divsChild>
                <w:div w:id="1505822976">
                  <w:marLeft w:val="0"/>
                  <w:marRight w:val="0"/>
                  <w:marTop w:val="0"/>
                  <w:marBottom w:val="0"/>
                  <w:divBdr>
                    <w:top w:val="none" w:sz="0" w:space="0" w:color="auto"/>
                    <w:left w:val="none" w:sz="0" w:space="0" w:color="auto"/>
                    <w:bottom w:val="none" w:sz="0" w:space="0" w:color="auto"/>
                    <w:right w:val="none" w:sz="0" w:space="0" w:color="auto"/>
                  </w:divBdr>
                  <w:divsChild>
                    <w:div w:id="1608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0263">
          <w:marLeft w:val="0"/>
          <w:marRight w:val="0"/>
          <w:marTop w:val="0"/>
          <w:marBottom w:val="0"/>
          <w:divBdr>
            <w:top w:val="none" w:sz="0" w:space="0" w:color="auto"/>
            <w:left w:val="none" w:sz="0" w:space="0" w:color="auto"/>
            <w:bottom w:val="none" w:sz="0" w:space="0" w:color="auto"/>
            <w:right w:val="none" w:sz="0" w:space="0" w:color="auto"/>
          </w:divBdr>
        </w:div>
        <w:div w:id="380710917">
          <w:marLeft w:val="0"/>
          <w:marRight w:val="0"/>
          <w:marTop w:val="0"/>
          <w:marBottom w:val="0"/>
          <w:divBdr>
            <w:top w:val="none" w:sz="0" w:space="0" w:color="auto"/>
            <w:left w:val="none" w:sz="0" w:space="0" w:color="auto"/>
            <w:bottom w:val="none" w:sz="0" w:space="0" w:color="auto"/>
            <w:right w:val="none" w:sz="0" w:space="0" w:color="auto"/>
          </w:divBdr>
          <w:divsChild>
            <w:div w:id="887882589">
              <w:marLeft w:val="0"/>
              <w:marRight w:val="0"/>
              <w:marTop w:val="0"/>
              <w:marBottom w:val="0"/>
              <w:divBdr>
                <w:top w:val="none" w:sz="0" w:space="0" w:color="auto"/>
                <w:left w:val="none" w:sz="0" w:space="0" w:color="auto"/>
                <w:bottom w:val="none" w:sz="0" w:space="0" w:color="auto"/>
                <w:right w:val="none" w:sz="0" w:space="0" w:color="auto"/>
              </w:divBdr>
              <w:divsChild>
                <w:div w:id="427505536">
                  <w:marLeft w:val="0"/>
                  <w:marRight w:val="0"/>
                  <w:marTop w:val="0"/>
                  <w:marBottom w:val="0"/>
                  <w:divBdr>
                    <w:top w:val="none" w:sz="0" w:space="0" w:color="auto"/>
                    <w:left w:val="none" w:sz="0" w:space="0" w:color="auto"/>
                    <w:bottom w:val="none" w:sz="0" w:space="0" w:color="auto"/>
                    <w:right w:val="none" w:sz="0" w:space="0" w:color="auto"/>
                  </w:divBdr>
                  <w:divsChild>
                    <w:div w:id="417942037">
                      <w:marLeft w:val="0"/>
                      <w:marRight w:val="0"/>
                      <w:marTop w:val="0"/>
                      <w:marBottom w:val="0"/>
                      <w:divBdr>
                        <w:top w:val="none" w:sz="0" w:space="0" w:color="auto"/>
                        <w:left w:val="none" w:sz="0" w:space="0" w:color="auto"/>
                        <w:bottom w:val="none" w:sz="0" w:space="0" w:color="auto"/>
                        <w:right w:val="none" w:sz="0" w:space="0" w:color="auto"/>
                      </w:divBdr>
                      <w:divsChild>
                        <w:div w:id="3329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3258">
          <w:marLeft w:val="0"/>
          <w:marRight w:val="0"/>
          <w:marTop w:val="0"/>
          <w:marBottom w:val="0"/>
          <w:divBdr>
            <w:top w:val="none" w:sz="0" w:space="0" w:color="auto"/>
            <w:left w:val="none" w:sz="0" w:space="0" w:color="auto"/>
            <w:bottom w:val="none" w:sz="0" w:space="0" w:color="auto"/>
            <w:right w:val="none" w:sz="0" w:space="0" w:color="auto"/>
          </w:divBdr>
          <w:divsChild>
            <w:div w:id="1533348784">
              <w:marLeft w:val="0"/>
              <w:marRight w:val="0"/>
              <w:marTop w:val="0"/>
              <w:marBottom w:val="0"/>
              <w:divBdr>
                <w:top w:val="none" w:sz="0" w:space="0" w:color="auto"/>
                <w:left w:val="none" w:sz="0" w:space="0" w:color="auto"/>
                <w:bottom w:val="none" w:sz="0" w:space="0" w:color="auto"/>
                <w:right w:val="none" w:sz="0" w:space="0" w:color="auto"/>
              </w:divBdr>
              <w:divsChild>
                <w:div w:id="481968568">
                  <w:marLeft w:val="0"/>
                  <w:marRight w:val="0"/>
                  <w:marTop w:val="0"/>
                  <w:marBottom w:val="0"/>
                  <w:divBdr>
                    <w:top w:val="none" w:sz="0" w:space="0" w:color="auto"/>
                    <w:left w:val="none" w:sz="0" w:space="0" w:color="auto"/>
                    <w:bottom w:val="none" w:sz="0" w:space="0" w:color="auto"/>
                    <w:right w:val="none" w:sz="0" w:space="0" w:color="auto"/>
                  </w:divBdr>
                  <w:divsChild>
                    <w:div w:id="462117955">
                      <w:marLeft w:val="0"/>
                      <w:marRight w:val="0"/>
                      <w:marTop w:val="0"/>
                      <w:marBottom w:val="0"/>
                      <w:divBdr>
                        <w:top w:val="none" w:sz="0" w:space="0" w:color="auto"/>
                        <w:left w:val="none" w:sz="0" w:space="0" w:color="auto"/>
                        <w:bottom w:val="none" w:sz="0" w:space="0" w:color="auto"/>
                        <w:right w:val="none" w:sz="0" w:space="0" w:color="auto"/>
                      </w:divBdr>
                      <w:divsChild>
                        <w:div w:id="1627346620">
                          <w:marLeft w:val="0"/>
                          <w:marRight w:val="0"/>
                          <w:marTop w:val="0"/>
                          <w:marBottom w:val="0"/>
                          <w:divBdr>
                            <w:top w:val="none" w:sz="0" w:space="0" w:color="auto"/>
                            <w:left w:val="none" w:sz="0" w:space="0" w:color="auto"/>
                            <w:bottom w:val="none" w:sz="0" w:space="0" w:color="auto"/>
                            <w:right w:val="none" w:sz="0" w:space="0" w:color="auto"/>
                          </w:divBdr>
                          <w:divsChild>
                            <w:div w:id="12577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0C58-2D83-4447-811A-D3E5D1EB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1110</Words>
  <Characters>6332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ashapan</dc:creator>
  <cp:lastModifiedBy>Ziad Mougrabi</cp:lastModifiedBy>
  <cp:revision>26</cp:revision>
  <cp:lastPrinted>2019-10-21T11:08:00Z</cp:lastPrinted>
  <dcterms:created xsi:type="dcterms:W3CDTF">2018-12-19T07:14:00Z</dcterms:created>
  <dcterms:modified xsi:type="dcterms:W3CDTF">2023-03-05T07:28:00Z</dcterms:modified>
</cp:coreProperties>
</file>